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D7" w:rsidRDefault="00D60AD7" w:rsidP="00D60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407E" w:rsidRDefault="00BB407E" w:rsidP="00D60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B4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Teme+bibliografie</w:t>
      </w:r>
      <w:proofErr w:type="spellEnd"/>
      <w:r w:rsidRPr="00BB4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pt. ex. </w:t>
      </w:r>
      <w:proofErr w:type="spellStart"/>
      <w:r w:rsidRPr="00BB4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scris</w:t>
      </w:r>
      <w:proofErr w:type="spellEnd"/>
      <w:r w:rsidRPr="00BB4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la Istoria artei - </w:t>
      </w:r>
      <w:proofErr w:type="spellStart"/>
      <w:r w:rsidR="002962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licen</w:t>
      </w:r>
      <w:r w:rsidR="00296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ță</w:t>
      </w:r>
      <w:proofErr w:type="spellEnd"/>
      <w:r w:rsidR="00296206" w:rsidRPr="00A959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59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secţia</w:t>
      </w:r>
      <w:proofErr w:type="spellEnd"/>
      <w:r w:rsidRPr="00A959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59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Artă</w:t>
      </w:r>
      <w:proofErr w:type="spellEnd"/>
      <w:r w:rsidRPr="00A959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59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Sacră</w:t>
      </w:r>
      <w:proofErr w:type="spellEnd"/>
      <w:r w:rsidR="00FA60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</w:t>
      </w:r>
      <w:proofErr w:type="spellStart"/>
      <w:r w:rsidR="00FA60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iulie</w:t>
      </w:r>
      <w:proofErr w:type="spellEnd"/>
      <w:r w:rsidR="00FA60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2022</w:t>
      </w:r>
      <w:bookmarkStart w:id="0" w:name="_GoBack"/>
      <w:bookmarkEnd w:id="0"/>
    </w:p>
    <w:p w:rsidR="00296206" w:rsidRDefault="00296206" w:rsidP="00D60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0AD7" w:rsidRPr="00A959A0" w:rsidRDefault="00D60AD7" w:rsidP="00D60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1. </w:t>
      </w:r>
      <w:hyperlink r:id="rId5" w:anchor="Arta_preistoric.C4.83_.28300_000_i.e.n.-_mileniul_IV_i.e.n..29" w:history="1">
        <w:r w:rsidRPr="00A959A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o-RO"/>
          </w:rPr>
          <w:t>Arta în preistorie (300 000 i.e.n.- mileniul IV i.e.n.)</w:t>
        </w:r>
      </w:hyperlink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-</w:t>
      </w:r>
      <w:hyperlink r:id="rId6" w:anchor="Paleolitic" w:history="1">
        <w:r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 xml:space="preserve"> Paleolitic</w:t>
        </w:r>
      </w:hyperlink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;</w:t>
      </w:r>
      <w:hyperlink r:id="rId7" w:anchor="Neolitic" w:history="1">
        <w:r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 xml:space="preserve"> Neolitic</w:t>
        </w:r>
      </w:hyperlink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;</w:t>
      </w:r>
      <w:hyperlink r:id="rId8" w:anchor="Epoca_metalelor" w:history="1">
        <w:r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 xml:space="preserve"> Epoca metalelor</w:t>
        </w:r>
      </w:hyperlink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– incipienţe şi sinteze vizuale; premise de sacralizare prin artă</w:t>
      </w:r>
      <w:r w:rsidR="00BB407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D60AD7" w:rsidRPr="00A959A0" w:rsidRDefault="00FA609D" w:rsidP="00D60AD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hyperlink r:id="rId9" w:anchor="Arta_African.C4.83" w:history="1">
        <w:r w:rsidR="00D60AD7"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>2.</w:t>
        </w:r>
        <w:r w:rsidR="00D60AD7" w:rsidRPr="00A959A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o-RO"/>
          </w:rPr>
          <w:t xml:space="preserve"> Arta etnologică</w:t>
        </w:r>
      </w:hyperlink>
      <w:r w:rsidR="00D60AD7" w:rsidRPr="00A95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africană şi arta precolumbiană</w:t>
      </w:r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- esenţializări artistice, reflectări contextuale</w:t>
      </w:r>
      <w:r w:rsidR="00BB407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D60AD7" w:rsidRPr="00A959A0" w:rsidRDefault="00FA609D" w:rsidP="00D60A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hyperlink r:id="rId10" w:anchor="Art.C4.83_antic.C4.83_.283500_i.e.n.-_500_i.e.n..29" w:history="1">
        <w:r w:rsidR="00D60AD7" w:rsidRPr="00A959A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o-RO"/>
          </w:rPr>
          <w:t>Arta în antichitate (3500 i.e.n.- 500 i.e.n-.)</w:t>
        </w:r>
      </w:hyperlink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- </w:t>
      </w:r>
      <w:hyperlink r:id="rId11" w:anchor="Mesopotamia" w:history="1">
        <w:r w:rsidR="00D60AD7"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 xml:space="preserve"> Mesopotamia</w:t>
        </w:r>
      </w:hyperlink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;</w:t>
      </w:r>
      <w:hyperlink r:id="rId12" w:anchor="Egipt" w:history="1">
        <w:r w:rsidR="00D60AD7"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 xml:space="preserve"> Egipt</w:t>
        </w:r>
      </w:hyperlink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–antecedente inspiratoare</w:t>
      </w:r>
      <w:r w:rsidR="00BB407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D60AD7" w:rsidRPr="00A959A0" w:rsidRDefault="00FA609D" w:rsidP="00D60AD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hyperlink r:id="rId13" w:anchor="Arta_clasic.C4.83.28_500_i.e.n.-500_e.n..29" w:history="1">
        <w:r w:rsidR="00D60AD7"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 xml:space="preserve">4. </w:t>
        </w:r>
        <w:r w:rsidR="00D60AD7" w:rsidRPr="00A959A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o-RO"/>
          </w:rPr>
          <w:t>Arta clasică( 500 i.e.n.-500 e.n.)</w:t>
        </w:r>
      </w:hyperlink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–</w:t>
      </w:r>
      <w:hyperlink r:id="rId14" w:anchor="Grecia_antic.C4.83" w:history="1">
        <w:r w:rsidR="00D60AD7"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 xml:space="preserve"> Grecia antică</w:t>
        </w:r>
      </w:hyperlink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;</w:t>
      </w:r>
      <w:hyperlink r:id="rId15" w:anchor="Roma_antic.C4.83" w:history="1">
        <w:r w:rsidR="00D60AD7"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>Roma antică</w:t>
        </w:r>
      </w:hyperlink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; mediul mediteranean – determinări şi corespondenţe, modele, influenţe şi adaptări</w:t>
      </w:r>
      <w:r w:rsidR="00BB407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D60AD7" w:rsidRPr="00A959A0" w:rsidRDefault="00D60AD7" w:rsidP="00D60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     </w:t>
      </w:r>
      <w:hyperlink r:id="rId16" w:anchor="Arta_medieval.C4.83.28500-1500.29" w:history="1">
        <w:r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 xml:space="preserve">5. </w:t>
        </w:r>
        <w:r w:rsidRPr="00A959A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o-RO"/>
          </w:rPr>
          <w:t>Arta medievală(500-1500)</w:t>
        </w:r>
      </w:hyperlink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-</w:t>
      </w:r>
      <w:hyperlink r:id="rId17" w:anchor="Arta_paleocre.C8.99tin.C4.83" w:history="1">
        <w:r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 xml:space="preserve"> Arta paleocreştină</w:t>
        </w:r>
      </w:hyperlink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; </w:t>
      </w:r>
      <w:hyperlink r:id="rId18" w:anchor="Arta_germanic.C4.83" w:history="1">
        <w:r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 xml:space="preserve"> </w:t>
        </w:r>
        <w:hyperlink r:id="rId19" w:anchor="Arta_bizantin.C4.83" w:history="1">
          <w:r w:rsidRPr="00A959A0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ro-RO"/>
            </w:rPr>
            <w:t>Arta bizantină</w:t>
          </w:r>
        </w:hyperlink>
        <w:r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 xml:space="preserve"> ;Arta germanică</w:t>
        </w:r>
      </w:hyperlink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;  </w:t>
      </w:r>
      <w:hyperlink r:id="rId20" w:anchor="Arta_preromanic.C4.83" w:history="1">
        <w:r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>Arta preromanică</w:t>
        </w:r>
      </w:hyperlink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şi  </w:t>
      </w:r>
      <w:hyperlink r:id="rId21" w:anchor="Arta_bizantin.C4.83" w:history="1">
        <w:r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>romanică</w:t>
        </w:r>
      </w:hyperlink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;</w:t>
      </w:r>
      <w:hyperlink r:id="rId22" w:anchor="Arta_gotic.C4.83" w:history="1">
        <w:r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 xml:space="preserve"> Arta gotică</w:t>
        </w:r>
      </w:hyperlink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; Arta islamică ; Arta miniaturilor şi ornamentelor ;  – motivaţii şi reflectări spirituale, caracteristici şi modificări, locaţii şi realizări artistice, specificuri şi polarizări</w:t>
      </w:r>
      <w:r w:rsidR="00BB407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D60AD7" w:rsidRPr="00A959A0" w:rsidRDefault="00D60AD7" w:rsidP="00D60AD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6. </w:t>
      </w:r>
      <w:hyperlink r:id="rId23" w:anchor="Art.C4.83_oriental.C4.83" w:history="1">
        <w:r w:rsidRPr="00A959A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o-RO"/>
          </w:rPr>
          <w:t>Arta în Orient</w:t>
        </w:r>
      </w:hyperlink>
      <w:r w:rsidRPr="00A95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ul îndepărtat</w:t>
      </w:r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- </w:t>
      </w:r>
      <w:hyperlink r:id="rId24" w:anchor="India" w:history="1">
        <w:r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 xml:space="preserve"> India</w:t>
        </w:r>
      </w:hyperlink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;</w:t>
      </w:r>
      <w:hyperlink r:id="rId25" w:anchor="China" w:history="1">
        <w:r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 xml:space="preserve"> China</w:t>
        </w:r>
      </w:hyperlink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; Japonia; Australia, etc.-varietate şi corelări</w:t>
      </w:r>
      <w:r w:rsidR="00BB407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D60AD7" w:rsidRPr="00A959A0" w:rsidRDefault="00FA609D" w:rsidP="00D60AD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hyperlink r:id="rId26" w:anchor="Arta_renascentist.C4.83_.28secolele_XIV-XVII.29" w:history="1">
        <w:r w:rsidR="00D60AD7"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 xml:space="preserve">7.  </w:t>
        </w:r>
        <w:r w:rsidR="00D60AD7" w:rsidRPr="00A959A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o-RO"/>
          </w:rPr>
          <w:t>Arta secolelor XIV-XVIII</w:t>
        </w:r>
      </w:hyperlink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- </w:t>
      </w:r>
      <w:hyperlink r:id="rId27" w:anchor="Rena.C8.99terea_european.C4.83" w:history="1">
        <w:r w:rsidR="00D60AD7"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>Renaștere în Europa</w:t>
        </w:r>
      </w:hyperlink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şi </w:t>
      </w:r>
      <w:hyperlink r:id="rId28" w:anchor="Manierismul" w:history="1">
        <w:r w:rsidR="00D60AD7"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 xml:space="preserve"> Manierism</w:t>
        </w:r>
      </w:hyperlink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;</w:t>
      </w:r>
      <w:hyperlink r:id="rId29" w:anchor="Barocul" w:history="1">
        <w:r w:rsidR="00D60AD7"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 xml:space="preserve"> Baroc</w:t>
        </w:r>
      </w:hyperlink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; </w:t>
      </w:r>
      <w:hyperlink r:id="rId30" w:anchor="Clasicismul" w:history="1">
        <w:r w:rsidR="00D60AD7"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 xml:space="preserve"> Clasicism</w:t>
        </w:r>
      </w:hyperlink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; </w:t>
      </w:r>
      <w:hyperlink r:id="rId31" w:anchor="Rococo" w:history="1">
        <w:r w:rsidR="00D60AD7"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>Rococo</w:t>
        </w:r>
      </w:hyperlink>
      <w:r w:rsidR="00BB407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;</w:t>
      </w:r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hyperlink r:id="rId32" w:anchor="Neoclasicismul" w:history="1">
        <w:r w:rsidR="00BB407E"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>Neoclasicism</w:t>
        </w:r>
      </w:hyperlink>
      <w:r w:rsidR="00BB407E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; </w:t>
      </w:r>
      <w:hyperlink r:id="rId33" w:anchor="Romantismul" w:history="1">
        <w:r w:rsidR="00BB407E"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>Romantism</w:t>
        </w:r>
      </w:hyperlink>
      <w:r w:rsidR="000A1F5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– asemănări şi deosebiri, artişti şi opere, laicizări progresive în artă</w:t>
      </w:r>
      <w:r w:rsidR="000A1F5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D60AD7" w:rsidRPr="00A959A0" w:rsidRDefault="00FA609D" w:rsidP="00D60AD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hyperlink r:id="rId34" w:anchor="Arta_modern.C4.83_.28secolul_XVII-secolul_XX.29" w:history="1">
        <w:r w:rsidR="00D60AD7"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>8.-9.</w:t>
        </w:r>
        <w:r w:rsidR="00D60AD7" w:rsidRPr="00A959A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o-RO"/>
          </w:rPr>
          <w:t xml:space="preserve"> Arta modernă şi de avangardă(secolele XIX-XX)</w:t>
        </w:r>
      </w:hyperlink>
      <w:r w:rsidR="00D60AD7" w:rsidRPr="00A95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. Postmodernismul</w:t>
      </w:r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0A1F5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–</w:t>
      </w:r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0A1F5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Academism; Arta prerafaelită;  Estetism; </w:t>
      </w:r>
      <w:hyperlink r:id="rId35" w:anchor="Realismul" w:history="1">
        <w:r w:rsidR="00D60AD7"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>Realism;</w:t>
        </w:r>
      </w:hyperlink>
      <w:hyperlink r:id="rId36" w:anchor="Impresionismul" w:history="1">
        <w:r w:rsidR="00D60AD7"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 xml:space="preserve"> Impresionism</w:t>
        </w:r>
      </w:hyperlink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; </w:t>
      </w:r>
      <w:hyperlink r:id="rId37" w:anchor="Postimpresionism" w:history="1">
        <w:r w:rsidR="00D60AD7"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>Postimpresionism</w:t>
        </w:r>
      </w:hyperlink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; Simbolism</w:t>
      </w:r>
      <w:r w:rsidR="000A1F5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și sintetism</w:t>
      </w:r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; </w:t>
      </w:r>
      <w:r w:rsidR="000A1F5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Primitivism; </w:t>
      </w:r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Arta 1900;  Neoimpresionism; </w:t>
      </w:r>
      <w:r w:rsidR="000A1F5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Suprematism și </w:t>
      </w:r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Constructivism; Art-Deco;Fovism; Cubism; Futurism; Expresionism; </w:t>
      </w:r>
      <w:r w:rsidR="000A1F5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Realism și </w:t>
      </w:r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Suprarealism;</w:t>
      </w:r>
      <w:r w:rsidR="000A1F5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 Stijl; Dadaism; Şcoala de la Bauhaus; Abstracţionism; Op-art; Pop-art; Conceptualism; Land-art; Minimalism; Arta fotografică;</w:t>
      </w:r>
      <w:r w:rsidR="000A1F5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Neoexpresionism; </w:t>
      </w:r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Arta digitală; Performanţe şi instalaţii; </w:t>
      </w:r>
      <w:r w:rsidR="000A1F5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Arta urbană ; </w:t>
      </w:r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Arta video; s.a.–schimbări conceptuale, curente şi tendinţe, reprezentanţi şi realizări, influenţe liberale şi tehnico-ştiinţifice, desacralizarea artei; experimente combinate şi diferenţieri, cu modificări rapide de exprimare vizuală</w:t>
      </w:r>
    </w:p>
    <w:p w:rsidR="00D60AD7" w:rsidRPr="00A959A0" w:rsidRDefault="00D60AD7" w:rsidP="00D60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     10. </w:t>
      </w:r>
      <w:r w:rsidRPr="00A95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Arta românească (realizări religioase şi laice)</w:t>
      </w:r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- exemplificări artistice, din preistorie până în contemporaneitate ( locaţii, opere şi autori). </w:t>
      </w:r>
    </w:p>
    <w:p w:rsidR="00D60AD7" w:rsidRPr="00A959A0" w:rsidRDefault="00D60AD7" w:rsidP="00D60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</w:p>
    <w:p w:rsidR="00D60AD7" w:rsidRPr="00A959A0" w:rsidRDefault="00D60AD7" w:rsidP="00D60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</w:pPr>
    </w:p>
    <w:p w:rsidR="00D60AD7" w:rsidRPr="00A959A0" w:rsidRDefault="00D60AD7" w:rsidP="00D60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</w:pPr>
    </w:p>
    <w:p w:rsidR="00D60AD7" w:rsidRPr="00A959A0" w:rsidRDefault="00D60AD7" w:rsidP="00D60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</w:pPr>
    </w:p>
    <w:p w:rsidR="00D60AD7" w:rsidRDefault="00D60AD7" w:rsidP="00D6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</w:pPr>
    </w:p>
    <w:p w:rsidR="00D60AD7" w:rsidRPr="00A959A0" w:rsidRDefault="00D60AD7" w:rsidP="00D6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959A0"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  <w:t>BIBLIOGRAFIE selectivă</w:t>
      </w:r>
      <w:r w:rsidRPr="00A959A0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:</w:t>
      </w:r>
      <w:r w:rsidRPr="00A959A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D60AD7" w:rsidRPr="009B2BF1" w:rsidRDefault="00D60AD7" w:rsidP="009B2BF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B2BF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Buchholz, Elke Linda; Bühler, Gerhard, </w:t>
      </w:r>
      <w:r w:rsidR="009B2BF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s.a., </w:t>
      </w:r>
      <w:r w:rsidR="009B2BF1" w:rsidRPr="009B2BF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9B2B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>Arta. Istoria vizuală a artelor plastice</w:t>
      </w:r>
      <w:r w:rsidRPr="009B2BF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Ed. Litera Internaţional, Bucureşti, 2008;</w:t>
      </w:r>
      <w:r w:rsidR="009B2BF1" w:rsidRPr="009B2BF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reeditare</w:t>
      </w:r>
      <w:r w:rsidR="009B2BF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- </w:t>
      </w:r>
      <w:r w:rsidR="009B2BF1" w:rsidRPr="009B2BF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Buchholz, Elke Linda; Bühler, Gerhard, </w:t>
      </w:r>
      <w:r w:rsidR="009B2BF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s.a., </w:t>
      </w:r>
      <w:r w:rsidR="009B2BF1" w:rsidRPr="009B2BF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9B2BF1" w:rsidRPr="009B2B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>Arta, o istorie ilustrată</w:t>
      </w:r>
      <w:r w:rsidR="009B2BF1" w:rsidRPr="009B2BF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="009B2BF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Ed. Litera</w:t>
      </w:r>
      <w:r w:rsidR="001A260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Bucureşti, 2017</w:t>
      </w:r>
    </w:p>
    <w:p w:rsidR="00D60AD7" w:rsidRPr="00A959A0" w:rsidRDefault="00D60AD7" w:rsidP="00D60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     </w:t>
      </w:r>
      <w:r w:rsidR="009B2B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2</w:t>
      </w:r>
      <w:r w:rsidRPr="00A959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. Debicki, Jacek;Favre, Jean-François; Grünewald, Dietrich; Pimentel, Antonio Filipe, </w:t>
      </w:r>
      <w:r w:rsidRPr="00A959A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ro-RO"/>
        </w:rPr>
        <w:t>Istoria artei – pictură, sculptură, arhitectură</w:t>
      </w:r>
      <w:r w:rsidRPr="00A95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/>
        </w:rPr>
        <w:t>,</w:t>
      </w:r>
      <w:r w:rsidRPr="00A959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Grupul editorial RAO, En</w:t>
      </w:r>
      <w:r w:rsidR="001A26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ciclopedia RAO, Bucureşti, 1998</w:t>
      </w:r>
    </w:p>
    <w:p w:rsidR="00D60AD7" w:rsidRPr="00A959A0" w:rsidRDefault="00D60AD7" w:rsidP="00D60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A959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     </w:t>
      </w:r>
      <w:r w:rsidR="009B2B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3</w:t>
      </w:r>
      <w:r w:rsidRPr="00A959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. Drăguţ, Vasile; Florea, Vasile,  </w:t>
      </w:r>
      <w:r w:rsidRPr="00A959A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ro-RO"/>
        </w:rPr>
        <w:t>Arta românească, vol.I-II (preistorie, antichitate, ev mediu, renaştere, baroc; arta modernă şi contemporană)</w:t>
      </w:r>
      <w:r w:rsidRPr="00A95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/>
        </w:rPr>
        <w:t xml:space="preserve"> ,</w:t>
      </w:r>
      <w:r w:rsidRPr="00A959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</w:t>
      </w:r>
      <w:r w:rsidR="001A26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Ed. Meridiane, Bucureşti, 1982 </w:t>
      </w:r>
    </w:p>
    <w:p w:rsidR="00D60AD7" w:rsidRPr="00A959A0" w:rsidRDefault="00D60AD7" w:rsidP="00D60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A959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     </w:t>
      </w:r>
      <w:r w:rsidR="001A26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4</w:t>
      </w:r>
      <w:r w:rsidRPr="00A959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. Editor general Farthing, Stephen, </w:t>
      </w:r>
      <w:r w:rsidRPr="00A959A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ro-RO"/>
        </w:rPr>
        <w:t>Istoria artei-de la pictura rupestră la arta urbană</w:t>
      </w:r>
      <w:r w:rsidRPr="00A95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/>
        </w:rPr>
        <w:t>,</w:t>
      </w:r>
      <w:r w:rsidR="001A26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Ed. RAO, Bucureşti, 2011</w:t>
      </w:r>
      <w:r w:rsidRPr="00A959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                       </w:t>
      </w:r>
    </w:p>
    <w:p w:rsidR="00D60AD7" w:rsidRPr="00A959A0" w:rsidRDefault="00D60AD7" w:rsidP="00D60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A959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    </w:t>
      </w:r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1A260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5</w:t>
      </w:r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.  Florea, V.; Székely, Gh., </w:t>
      </w:r>
      <w:r w:rsidRPr="00A959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>Dicţionar universal de artă plastică +CD</w:t>
      </w:r>
      <w:r w:rsidRPr="00A959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, </w:t>
      </w:r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Ed. Litera Internaţional, Bucureşti-Chişinău, 2011;</w:t>
      </w:r>
      <w:r w:rsidR="00CC0D8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sau </w:t>
      </w:r>
      <w:r w:rsidRPr="00A959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>Mică enciclopedie de artă universală, de la origini până în anul 1950</w:t>
      </w:r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Ed. Litera Internaţ</w:t>
      </w:r>
      <w:r w:rsidR="001A260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ional, Bucureşti-Chişinău, 2001</w:t>
      </w:r>
    </w:p>
    <w:p w:rsidR="001A260D" w:rsidRDefault="00D60AD7" w:rsidP="001A260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1A260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Gompertz, Will –</w:t>
      </w:r>
      <w:r w:rsidRPr="001A26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Pr="001A26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>O istorie a artei moderne. Tot ce trebuie să ştii despre ultimii 150 de ani</w:t>
      </w:r>
      <w:r w:rsidRPr="001A26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, </w:t>
      </w:r>
      <w:r w:rsidR="001A260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Ed. Polirom, Iaşi, 2014</w:t>
      </w:r>
      <w:r w:rsidRPr="001A260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D60AD7" w:rsidRPr="001A260D" w:rsidRDefault="00D60AD7" w:rsidP="001A260D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1A260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4404E6" w:rsidRPr="004404E6" w:rsidRDefault="00D60AD7" w:rsidP="004404E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1A260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Mason, A.; Spike, T. John, </w:t>
      </w:r>
      <w:r w:rsidRPr="001A26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>Arta occidentală-din preistorie până în sec.al XXI-lea</w:t>
      </w:r>
      <w:r w:rsidRPr="001A26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,</w:t>
      </w:r>
      <w:r w:rsidR="004404E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Ed. Corint, Bucureşti, 2010</w:t>
      </w:r>
    </w:p>
    <w:p w:rsidR="00D60AD7" w:rsidRPr="00A959A0" w:rsidRDefault="00D60AD7" w:rsidP="001A260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95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/>
        </w:rPr>
        <w:t xml:space="preserve">*** </w:t>
      </w:r>
      <w:r w:rsidRPr="00A959A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ro-RO"/>
        </w:rPr>
        <w:t>Dicţionar de artă</w:t>
      </w:r>
      <w:r w:rsidRPr="00A95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, </w:t>
      </w:r>
      <w:r w:rsidRPr="00A959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>vol. I-II</w:t>
      </w:r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Ed. Meridiane, Bucureşti,  </w:t>
      </w:r>
      <w:r w:rsidR="00CC0D8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1995, 1998 </w:t>
      </w:r>
    </w:p>
    <w:p w:rsidR="003A47BA" w:rsidRDefault="003A47BA"/>
    <w:sectPr w:rsidR="003A4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C0E37"/>
    <w:multiLevelType w:val="hybridMultilevel"/>
    <w:tmpl w:val="020A9E2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B74548"/>
    <w:multiLevelType w:val="hybridMultilevel"/>
    <w:tmpl w:val="28EC3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14310"/>
    <w:multiLevelType w:val="hybridMultilevel"/>
    <w:tmpl w:val="C038A07C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207150"/>
    <w:multiLevelType w:val="hybridMultilevel"/>
    <w:tmpl w:val="0ADCE86A"/>
    <w:lvl w:ilvl="0" w:tplc="95DED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5C0F0A"/>
    <w:multiLevelType w:val="hybridMultilevel"/>
    <w:tmpl w:val="7C4CE98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B0444"/>
    <w:multiLevelType w:val="hybridMultilevel"/>
    <w:tmpl w:val="E0EEC6F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D7"/>
    <w:rsid w:val="00037CCC"/>
    <w:rsid w:val="000A1F53"/>
    <w:rsid w:val="001A260D"/>
    <w:rsid w:val="00296206"/>
    <w:rsid w:val="00376BF6"/>
    <w:rsid w:val="003A47BA"/>
    <w:rsid w:val="004404E6"/>
    <w:rsid w:val="009B2BF1"/>
    <w:rsid w:val="00A27916"/>
    <w:rsid w:val="00B55E0D"/>
    <w:rsid w:val="00BB407E"/>
    <w:rsid w:val="00CC0D88"/>
    <w:rsid w:val="00D60AD7"/>
    <w:rsid w:val="00FA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B39155-D78D-49E1-8E60-0571548F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o.wikipedia.org/wiki/Istoria_artei" TargetMode="External"/><Relationship Id="rId18" Type="http://schemas.openxmlformats.org/officeDocument/2006/relationships/hyperlink" Target="http://ro.wikipedia.org/wiki/Istoria_artei" TargetMode="External"/><Relationship Id="rId26" Type="http://schemas.openxmlformats.org/officeDocument/2006/relationships/hyperlink" Target="http://ro.wikipedia.org/wiki/Istoria_artei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ro.wikipedia.org/wiki/Istoria_artei" TargetMode="External"/><Relationship Id="rId34" Type="http://schemas.openxmlformats.org/officeDocument/2006/relationships/hyperlink" Target="http://ro.wikipedia.org/wiki/Istoria_artei" TargetMode="External"/><Relationship Id="rId7" Type="http://schemas.openxmlformats.org/officeDocument/2006/relationships/hyperlink" Target="http://ro.wikipedia.org/wiki/Istoria_artei" TargetMode="External"/><Relationship Id="rId12" Type="http://schemas.openxmlformats.org/officeDocument/2006/relationships/hyperlink" Target="http://ro.wikipedia.org/wiki/Istoria_artei" TargetMode="External"/><Relationship Id="rId17" Type="http://schemas.openxmlformats.org/officeDocument/2006/relationships/hyperlink" Target="http://ro.wikipedia.org/wiki/Istoria_artei" TargetMode="External"/><Relationship Id="rId25" Type="http://schemas.openxmlformats.org/officeDocument/2006/relationships/hyperlink" Target="http://ro.wikipedia.org/wiki/Istoria_artei" TargetMode="External"/><Relationship Id="rId33" Type="http://schemas.openxmlformats.org/officeDocument/2006/relationships/hyperlink" Target="http://ro.wikipedia.org/wiki/Istoria_artei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o.wikipedia.org/wiki/Istoria_artei" TargetMode="External"/><Relationship Id="rId20" Type="http://schemas.openxmlformats.org/officeDocument/2006/relationships/hyperlink" Target="http://ro.wikipedia.org/wiki/Istoria_artei" TargetMode="External"/><Relationship Id="rId29" Type="http://schemas.openxmlformats.org/officeDocument/2006/relationships/hyperlink" Target="http://ro.wikipedia.org/wiki/Istoria_arte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o.wikipedia.org/wiki/Istoria_artei" TargetMode="External"/><Relationship Id="rId11" Type="http://schemas.openxmlformats.org/officeDocument/2006/relationships/hyperlink" Target="http://ro.wikipedia.org/wiki/Istoria_artei" TargetMode="External"/><Relationship Id="rId24" Type="http://schemas.openxmlformats.org/officeDocument/2006/relationships/hyperlink" Target="http://ro.wikipedia.org/wiki/Istoria_artei" TargetMode="External"/><Relationship Id="rId32" Type="http://schemas.openxmlformats.org/officeDocument/2006/relationships/hyperlink" Target="http://ro.wikipedia.org/wiki/Istoria_artei" TargetMode="External"/><Relationship Id="rId37" Type="http://schemas.openxmlformats.org/officeDocument/2006/relationships/hyperlink" Target="http://ro.wikipedia.org/wiki/Istoria_artei" TargetMode="External"/><Relationship Id="rId5" Type="http://schemas.openxmlformats.org/officeDocument/2006/relationships/hyperlink" Target="http://ro.wikipedia.org/wiki/Istoria_artei" TargetMode="External"/><Relationship Id="rId15" Type="http://schemas.openxmlformats.org/officeDocument/2006/relationships/hyperlink" Target="http://ro.wikipedia.org/wiki/Istoria_artei" TargetMode="External"/><Relationship Id="rId23" Type="http://schemas.openxmlformats.org/officeDocument/2006/relationships/hyperlink" Target="http://ro.wikipedia.org/wiki/Istoria_artei" TargetMode="External"/><Relationship Id="rId28" Type="http://schemas.openxmlformats.org/officeDocument/2006/relationships/hyperlink" Target="http://ro.wikipedia.org/wiki/Istoria_artei" TargetMode="External"/><Relationship Id="rId36" Type="http://schemas.openxmlformats.org/officeDocument/2006/relationships/hyperlink" Target="http://ro.wikipedia.org/wiki/Istoria_artei" TargetMode="External"/><Relationship Id="rId10" Type="http://schemas.openxmlformats.org/officeDocument/2006/relationships/hyperlink" Target="http://ro.wikipedia.org/wiki/Istoria_artei" TargetMode="External"/><Relationship Id="rId19" Type="http://schemas.openxmlformats.org/officeDocument/2006/relationships/hyperlink" Target="http://ro.wikipedia.org/wiki/Istoria_artei" TargetMode="External"/><Relationship Id="rId31" Type="http://schemas.openxmlformats.org/officeDocument/2006/relationships/hyperlink" Target="http://ro.wikipedia.org/wiki/Istoria_art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.wikipedia.org/wiki/Istoria_artei" TargetMode="External"/><Relationship Id="rId14" Type="http://schemas.openxmlformats.org/officeDocument/2006/relationships/hyperlink" Target="http://ro.wikipedia.org/wiki/Istoria_artei" TargetMode="External"/><Relationship Id="rId22" Type="http://schemas.openxmlformats.org/officeDocument/2006/relationships/hyperlink" Target="http://ro.wikipedia.org/wiki/Istoria_artei" TargetMode="External"/><Relationship Id="rId27" Type="http://schemas.openxmlformats.org/officeDocument/2006/relationships/hyperlink" Target="http://ro.wikipedia.org/wiki/Istoria_artei" TargetMode="External"/><Relationship Id="rId30" Type="http://schemas.openxmlformats.org/officeDocument/2006/relationships/hyperlink" Target="http://ro.wikipedia.org/wiki/Istoria_artei" TargetMode="External"/><Relationship Id="rId35" Type="http://schemas.openxmlformats.org/officeDocument/2006/relationships/hyperlink" Target="http://ro.wikipedia.org/wiki/Istoria_artei" TargetMode="External"/><Relationship Id="rId8" Type="http://schemas.openxmlformats.org/officeDocument/2006/relationships/hyperlink" Target="http://ro.wikipedia.org/wiki/Istoria_arte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2019-12-19T00:22:00Z</cp:lastPrinted>
  <dcterms:created xsi:type="dcterms:W3CDTF">2020-01-17T09:59:00Z</dcterms:created>
  <dcterms:modified xsi:type="dcterms:W3CDTF">2022-05-17T09:24:00Z</dcterms:modified>
</cp:coreProperties>
</file>