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0C3" w:rsidRDefault="00C010C3" w:rsidP="00C010C3">
      <w:pPr>
        <w:pStyle w:val="BodyTextIndent3"/>
        <w:spacing w:after="60" w:line="276" w:lineRule="auto"/>
        <w:ind w:left="0"/>
        <w:jc w:val="center"/>
        <w:rPr>
          <w:b/>
          <w:bCs/>
          <w:sz w:val="24"/>
          <w:szCs w:val="24"/>
          <w:lang w:val="ro-RO"/>
        </w:rPr>
      </w:pPr>
      <w:r w:rsidRPr="008E686E">
        <w:rPr>
          <w:b/>
          <w:bCs/>
          <w:sz w:val="24"/>
          <w:szCs w:val="24"/>
          <w:lang w:val="ro-RO"/>
        </w:rPr>
        <w:t>Organizarea și desfășurarea colocviului</w:t>
      </w:r>
    </w:p>
    <w:p w:rsidR="00C010C3" w:rsidRDefault="00C010C3" w:rsidP="00C010C3">
      <w:pPr>
        <w:pStyle w:val="BodyTextIndent3"/>
        <w:spacing w:after="60" w:line="276" w:lineRule="auto"/>
        <w:ind w:left="0"/>
        <w:jc w:val="center"/>
        <w:rPr>
          <w:b/>
          <w:bCs/>
          <w:sz w:val="24"/>
          <w:szCs w:val="24"/>
          <w:lang w:val="ro-RO"/>
        </w:rPr>
      </w:pPr>
      <w:r>
        <w:rPr>
          <w:b/>
          <w:bCs/>
          <w:sz w:val="24"/>
          <w:szCs w:val="24"/>
          <w:lang w:val="ro-RO"/>
        </w:rPr>
        <w:t>Gradul I – Seria 2023-2025</w:t>
      </w:r>
    </w:p>
    <w:p w:rsidR="00C010C3" w:rsidRPr="008E686E" w:rsidRDefault="00C010C3" w:rsidP="00C010C3">
      <w:pPr>
        <w:pStyle w:val="BodyTextIndent3"/>
        <w:spacing w:after="60" w:line="276" w:lineRule="auto"/>
        <w:ind w:left="0"/>
        <w:jc w:val="center"/>
        <w:rPr>
          <w:b/>
          <w:bCs/>
          <w:sz w:val="24"/>
          <w:szCs w:val="24"/>
          <w:lang w:val="ro-RO"/>
        </w:rPr>
      </w:pPr>
      <w:bookmarkStart w:id="0" w:name="_GoBack"/>
      <w:bookmarkEnd w:id="0"/>
    </w:p>
    <w:p w:rsidR="00C010C3" w:rsidRPr="008E686E" w:rsidRDefault="00C010C3" w:rsidP="00C010C3">
      <w:pPr>
        <w:pStyle w:val="BodyTextIndent3"/>
        <w:spacing w:after="60" w:line="276" w:lineRule="auto"/>
        <w:ind w:left="0" w:firstLine="709"/>
        <w:jc w:val="both"/>
        <w:rPr>
          <w:sz w:val="24"/>
          <w:szCs w:val="24"/>
          <w:lang w:val="ro-RO"/>
        </w:rPr>
      </w:pPr>
      <w:r w:rsidRPr="008E686E">
        <w:rPr>
          <w:sz w:val="24"/>
          <w:szCs w:val="24"/>
          <w:lang w:val="ro-RO"/>
        </w:rPr>
        <w:t xml:space="preserve">1. </w:t>
      </w:r>
      <w:r>
        <w:rPr>
          <w:sz w:val="24"/>
          <w:szCs w:val="24"/>
          <w:lang w:val="ro-RO"/>
        </w:rPr>
        <w:t>C</w:t>
      </w:r>
      <w:r w:rsidRPr="008E686E">
        <w:rPr>
          <w:sz w:val="24"/>
          <w:szCs w:val="24"/>
          <w:lang w:val="ro-RO"/>
        </w:rPr>
        <w:t xml:space="preserve">onform prevederilor în vigoare la data desfășurării examenului de admitere la colocviul de acordare a gradului didactic I, acesta se </w:t>
      </w:r>
      <w:r>
        <w:rPr>
          <w:sz w:val="24"/>
          <w:szCs w:val="24"/>
          <w:lang w:val="ro-RO"/>
        </w:rPr>
        <w:t xml:space="preserve">va </w:t>
      </w:r>
      <w:r w:rsidRPr="008E686E">
        <w:rPr>
          <w:sz w:val="24"/>
          <w:szCs w:val="24"/>
          <w:lang w:val="ro-RO"/>
        </w:rPr>
        <w:t xml:space="preserve">desfășura la data de </w:t>
      </w:r>
      <w:r w:rsidRPr="004E210F">
        <w:rPr>
          <w:b/>
          <w:sz w:val="24"/>
          <w:szCs w:val="24"/>
          <w:lang w:val="ro-RO"/>
        </w:rPr>
        <w:t>1</w:t>
      </w:r>
      <w:r w:rsidRPr="00095430">
        <w:rPr>
          <w:b/>
          <w:sz w:val="24"/>
          <w:szCs w:val="24"/>
          <w:lang w:val="ro-RO"/>
        </w:rPr>
        <w:t>0 februarie 202</w:t>
      </w:r>
      <w:r>
        <w:rPr>
          <w:b/>
          <w:sz w:val="24"/>
          <w:szCs w:val="24"/>
          <w:lang w:val="ro-RO"/>
        </w:rPr>
        <w:t>3</w:t>
      </w:r>
      <w:r w:rsidRPr="008E686E">
        <w:rPr>
          <w:sz w:val="24"/>
          <w:szCs w:val="24"/>
          <w:lang w:val="ro-RO"/>
        </w:rPr>
        <w:t xml:space="preserve">, </w:t>
      </w:r>
      <w:proofErr w:type="spellStart"/>
      <w:r w:rsidRPr="008E686E">
        <w:rPr>
          <w:sz w:val="24"/>
          <w:szCs w:val="24"/>
          <w:lang w:val="ro-RO"/>
        </w:rPr>
        <w:t>onsite</w:t>
      </w:r>
      <w:proofErr w:type="spellEnd"/>
      <w:r w:rsidRPr="008E686E">
        <w:rPr>
          <w:sz w:val="24"/>
          <w:szCs w:val="24"/>
          <w:lang w:val="ro-RO"/>
        </w:rPr>
        <w:t xml:space="preserve"> (față în față) sau on</w:t>
      </w:r>
      <w:r>
        <w:rPr>
          <w:sz w:val="24"/>
          <w:szCs w:val="24"/>
          <w:lang w:val="ro-RO"/>
        </w:rPr>
        <w:t>-</w:t>
      </w:r>
      <w:r w:rsidRPr="008E686E">
        <w:rPr>
          <w:sz w:val="24"/>
          <w:szCs w:val="24"/>
          <w:lang w:val="ro-RO"/>
        </w:rPr>
        <w:t xml:space="preserve">line,  asigurându-se calitatea examinării candidaților înscriși, la nivelul exigențelor specifice. </w:t>
      </w:r>
    </w:p>
    <w:p w:rsidR="00C010C3" w:rsidRPr="008E686E" w:rsidRDefault="00C010C3" w:rsidP="00C010C3">
      <w:pPr>
        <w:pStyle w:val="BodyTextIndent3"/>
        <w:spacing w:after="60" w:line="276" w:lineRule="auto"/>
        <w:ind w:left="0" w:firstLine="709"/>
        <w:jc w:val="both"/>
        <w:rPr>
          <w:sz w:val="24"/>
          <w:szCs w:val="24"/>
          <w:lang w:val="ro-RO"/>
        </w:rPr>
      </w:pPr>
      <w:r w:rsidRPr="008E686E">
        <w:rPr>
          <w:sz w:val="24"/>
          <w:szCs w:val="24"/>
          <w:lang w:val="ro-RO"/>
        </w:rPr>
        <w:t>2. Decizia privind modul de susținere a colocviului de admitere (față în față sau on</w:t>
      </w:r>
      <w:r>
        <w:rPr>
          <w:sz w:val="24"/>
          <w:szCs w:val="24"/>
          <w:lang w:val="ro-RO"/>
        </w:rPr>
        <w:t>-</w:t>
      </w:r>
      <w:r w:rsidRPr="008E686E">
        <w:rPr>
          <w:sz w:val="24"/>
          <w:szCs w:val="24"/>
          <w:lang w:val="ro-RO"/>
        </w:rPr>
        <w:t>line) aparține con</w:t>
      </w:r>
      <w:r>
        <w:rPr>
          <w:sz w:val="24"/>
          <w:szCs w:val="24"/>
          <w:lang w:val="ro-RO"/>
        </w:rPr>
        <w:t>ducerii fiecărei facultăți/DPPD</w:t>
      </w:r>
      <w:r w:rsidRPr="008E686E">
        <w:rPr>
          <w:sz w:val="24"/>
          <w:szCs w:val="24"/>
          <w:lang w:val="ro-RO"/>
        </w:rPr>
        <w:t>.</w:t>
      </w:r>
    </w:p>
    <w:p w:rsidR="00C010C3" w:rsidRPr="008E686E" w:rsidRDefault="00C010C3" w:rsidP="00C010C3">
      <w:pPr>
        <w:autoSpaceDE w:val="0"/>
        <w:autoSpaceDN w:val="0"/>
        <w:spacing w:after="60" w:line="276" w:lineRule="auto"/>
        <w:ind w:firstLine="709"/>
        <w:jc w:val="both"/>
        <w:rPr>
          <w:lang w:val="ro-RO"/>
        </w:rPr>
      </w:pPr>
      <w:r w:rsidRPr="008E686E">
        <w:rPr>
          <w:lang w:val="ro-RO"/>
        </w:rPr>
        <w:t>3. În situația în care admiterea la colocviul de acordare a gradului didactic I se va desfășura față în față, se au în vedere următoarele:</w:t>
      </w:r>
    </w:p>
    <w:p w:rsidR="00C010C3" w:rsidRPr="008E686E" w:rsidRDefault="00C010C3" w:rsidP="00C010C3">
      <w:pPr>
        <w:autoSpaceDE w:val="0"/>
        <w:autoSpaceDN w:val="0"/>
        <w:spacing w:after="60" w:line="276" w:lineRule="auto"/>
        <w:ind w:firstLine="709"/>
        <w:jc w:val="both"/>
        <w:rPr>
          <w:lang w:val="ro-RO"/>
        </w:rPr>
      </w:pPr>
      <w:r w:rsidRPr="008E686E">
        <w:rPr>
          <w:lang w:val="ro-RO"/>
        </w:rPr>
        <w:t>- locul de desfășurare va fi stabilit de către conducerea fiecărei facultăți,  respectiv a DPPD, decizia urmând a fi transmisă la Departamentul pentru Formare Continuă, Învățământ la Distanță și Învățământ cu Frecvență Redusă (</w:t>
      </w:r>
      <w:r w:rsidRPr="008E686E">
        <w:rPr>
          <w:bCs/>
          <w:lang w:val="ro-RO"/>
        </w:rPr>
        <w:t>DFCIDIFR</w:t>
      </w:r>
      <w:r w:rsidRPr="008E686E">
        <w:rPr>
          <w:lang w:val="ro-RO"/>
        </w:rPr>
        <w:t xml:space="preserve">) până cel târziu la data de </w:t>
      </w:r>
      <w:r>
        <w:rPr>
          <w:lang w:val="ro-RO"/>
        </w:rPr>
        <w:t>08 februarie 2023</w:t>
      </w:r>
      <w:r w:rsidRPr="00095430">
        <w:rPr>
          <w:color w:val="000000" w:themeColor="text1"/>
          <w:lang w:val="ro-RO"/>
        </w:rPr>
        <w:t xml:space="preserve">, </w:t>
      </w:r>
      <w:r w:rsidRPr="008E686E">
        <w:rPr>
          <w:lang w:val="ro-RO"/>
        </w:rPr>
        <w:t>ora 12:00;</w:t>
      </w:r>
    </w:p>
    <w:p w:rsidR="00C010C3" w:rsidRPr="008E686E" w:rsidRDefault="00C010C3" w:rsidP="00C010C3">
      <w:pPr>
        <w:autoSpaceDE w:val="0"/>
        <w:autoSpaceDN w:val="0"/>
        <w:spacing w:after="60" w:line="276" w:lineRule="auto"/>
        <w:ind w:firstLine="709"/>
        <w:jc w:val="both"/>
        <w:rPr>
          <w:lang w:val="ro-RO"/>
        </w:rPr>
      </w:pPr>
      <w:r w:rsidRPr="008E686E">
        <w:rPr>
          <w:lang w:val="ro-RO"/>
        </w:rPr>
        <w:t xml:space="preserve">- secretariatul facultății/DPPD va afișa la avizier și pe site </w:t>
      </w:r>
      <w:r>
        <w:rPr>
          <w:lang w:val="ro-RO"/>
        </w:rPr>
        <w:t xml:space="preserve">locul desfășurării și </w:t>
      </w:r>
      <w:r w:rsidRPr="008E686E">
        <w:rPr>
          <w:lang w:val="ro-RO"/>
        </w:rPr>
        <w:t>programarea candidaților;</w:t>
      </w:r>
    </w:p>
    <w:p w:rsidR="00C010C3" w:rsidRPr="008E686E" w:rsidRDefault="00C010C3" w:rsidP="00C010C3">
      <w:pPr>
        <w:autoSpaceDE w:val="0"/>
        <w:autoSpaceDN w:val="0"/>
        <w:spacing w:after="60" w:line="276" w:lineRule="auto"/>
        <w:ind w:firstLine="709"/>
        <w:jc w:val="both"/>
        <w:rPr>
          <w:lang w:val="ro-RO"/>
        </w:rPr>
      </w:pPr>
      <w:r w:rsidRPr="008E686E">
        <w:rPr>
          <w:lang w:val="ro-RO"/>
        </w:rPr>
        <w:t>- în funcție de numărul candidaților, în scopul evitării aglomerației la intrarea în sala de examinare, conducerea facultății/DPPD va pune la dispoziția candidaților un spațiu de așteptare corespunzător, în proximitatea sălii de examinare;</w:t>
      </w:r>
    </w:p>
    <w:p w:rsidR="00C010C3" w:rsidRDefault="00C010C3" w:rsidP="00C010C3">
      <w:pPr>
        <w:autoSpaceDE w:val="0"/>
        <w:autoSpaceDN w:val="0"/>
        <w:spacing w:after="60" w:line="276" w:lineRule="auto"/>
        <w:ind w:firstLine="709"/>
        <w:jc w:val="both"/>
        <w:rPr>
          <w:lang w:val="ro-RO"/>
        </w:rPr>
      </w:pPr>
      <w:r w:rsidRPr="008E686E">
        <w:rPr>
          <w:lang w:val="ro-RO"/>
        </w:rPr>
        <w:t>- accesul candidaților în sală se va face conform programării, fiecărui candidat fiindu-i alocate, în vederea examinării, maxim 20 de minute;</w:t>
      </w:r>
    </w:p>
    <w:p w:rsidR="00C010C3" w:rsidRPr="008E686E" w:rsidRDefault="00C010C3" w:rsidP="00C010C3">
      <w:pPr>
        <w:autoSpaceDE w:val="0"/>
        <w:autoSpaceDN w:val="0"/>
        <w:spacing w:after="60" w:line="276" w:lineRule="auto"/>
        <w:ind w:firstLine="709"/>
        <w:jc w:val="both"/>
        <w:rPr>
          <w:lang w:val="ro-RO"/>
        </w:rPr>
      </w:pPr>
      <w:r>
        <w:rPr>
          <w:lang w:val="ro-RO"/>
        </w:rPr>
        <w:t>- examenul</w:t>
      </w:r>
      <w:r w:rsidRPr="008E686E">
        <w:rPr>
          <w:lang w:val="ro-RO"/>
        </w:rPr>
        <w:t xml:space="preserve"> va respecta toate elementele formale</w:t>
      </w:r>
      <w:r>
        <w:rPr>
          <w:lang w:val="ro-RO"/>
        </w:rPr>
        <w:t>,</w:t>
      </w:r>
      <w:r w:rsidRPr="008E686E">
        <w:rPr>
          <w:lang w:val="ro-RO"/>
        </w:rPr>
        <w:t xml:space="preserve"> conform reglementărilor în vigoare: </w:t>
      </w:r>
      <w:r w:rsidRPr="008E686E">
        <w:rPr>
          <w:rStyle w:val="slitbdy"/>
          <w:bdr w:val="none" w:sz="0" w:space="0" w:color="auto" w:frame="1"/>
          <w:lang w:val="ro-RO"/>
        </w:rPr>
        <w:t>prezentarea candidatului, prezentarea sintetică de către candidat a planului/abstractului  lucrării,  adresarea de întrebări din partea comisiei de examinare</w:t>
      </w:r>
      <w:r>
        <w:rPr>
          <w:rStyle w:val="slitbdy"/>
          <w:bdr w:val="none" w:sz="0" w:space="0" w:color="auto" w:frame="1"/>
          <w:lang w:val="ro-RO"/>
        </w:rPr>
        <w:t>;</w:t>
      </w:r>
    </w:p>
    <w:p w:rsidR="00C010C3" w:rsidRPr="008E686E" w:rsidRDefault="00C010C3" w:rsidP="00C010C3">
      <w:pPr>
        <w:autoSpaceDE w:val="0"/>
        <w:autoSpaceDN w:val="0"/>
        <w:spacing w:after="60" w:line="276" w:lineRule="auto"/>
        <w:ind w:firstLine="709"/>
        <w:jc w:val="both"/>
        <w:rPr>
          <w:lang w:val="ro-RO"/>
        </w:rPr>
      </w:pPr>
      <w:r w:rsidRPr="008E686E">
        <w:rPr>
          <w:lang w:val="ro-RO"/>
        </w:rPr>
        <w:t xml:space="preserve">- comisia va avea în vedere ca simultan să se afle în sala de examen minim </w:t>
      </w:r>
      <w:r>
        <w:rPr>
          <w:lang w:val="ro-RO"/>
        </w:rPr>
        <w:t>3 (</w:t>
      </w:r>
      <w:r w:rsidRPr="008E686E">
        <w:rPr>
          <w:lang w:val="ro-RO"/>
        </w:rPr>
        <w:t>trei</w:t>
      </w:r>
      <w:r>
        <w:rPr>
          <w:lang w:val="ro-RO"/>
        </w:rPr>
        <w:t>)</w:t>
      </w:r>
      <w:r w:rsidRPr="008E686E">
        <w:rPr>
          <w:lang w:val="ro-RO"/>
        </w:rPr>
        <w:t xml:space="preserve"> candidați;</w:t>
      </w:r>
    </w:p>
    <w:p w:rsidR="00C010C3" w:rsidRPr="008E686E" w:rsidRDefault="00C010C3" w:rsidP="00C010C3">
      <w:pPr>
        <w:autoSpaceDE w:val="0"/>
        <w:autoSpaceDN w:val="0"/>
        <w:spacing w:after="60" w:line="276" w:lineRule="auto"/>
        <w:ind w:firstLine="709"/>
        <w:jc w:val="both"/>
        <w:rPr>
          <w:lang w:val="ro-RO"/>
        </w:rPr>
      </w:pPr>
      <w:r w:rsidRPr="008E686E">
        <w:rPr>
          <w:lang w:val="ro-RO"/>
        </w:rPr>
        <w:t>- în urma examinării, membrii comisiei vor consemna rezultatul evaluării (</w:t>
      </w:r>
      <w:r w:rsidRPr="008E686E">
        <w:rPr>
          <w:i/>
          <w:iCs/>
          <w:lang w:val="ro-RO"/>
        </w:rPr>
        <w:t>admis</w:t>
      </w:r>
      <w:r w:rsidRPr="008E686E">
        <w:rPr>
          <w:lang w:val="ro-RO"/>
        </w:rPr>
        <w:t>/</w:t>
      </w:r>
      <w:r w:rsidRPr="008E686E">
        <w:rPr>
          <w:i/>
          <w:iCs/>
          <w:lang w:val="ro-RO"/>
        </w:rPr>
        <w:t>respins</w:t>
      </w:r>
      <w:r w:rsidRPr="008E686E">
        <w:rPr>
          <w:lang w:val="ro-RO"/>
        </w:rPr>
        <w:t xml:space="preserve">) sau </w:t>
      </w:r>
      <w:r w:rsidRPr="008E686E">
        <w:rPr>
          <w:i/>
          <w:iCs/>
          <w:lang w:val="ro-RO"/>
        </w:rPr>
        <w:t>absent</w:t>
      </w:r>
      <w:r w:rsidRPr="008E686E">
        <w:rPr>
          <w:lang w:val="ro-RO"/>
        </w:rPr>
        <w:t xml:space="preserve"> în catalog,  în dreptul  fiecărui candidat în parte, vor semna cataloagele și le vor depune la secretariatul facultății/DPPD în aceeași zi.</w:t>
      </w:r>
    </w:p>
    <w:p w:rsidR="00C010C3" w:rsidRPr="008E686E" w:rsidRDefault="00C010C3" w:rsidP="00C010C3">
      <w:pPr>
        <w:pStyle w:val="ListParagraph"/>
        <w:spacing w:line="276" w:lineRule="auto"/>
        <w:ind w:left="0" w:firstLine="709"/>
        <w:jc w:val="both"/>
        <w:rPr>
          <w:lang w:val="ro-RO"/>
        </w:rPr>
      </w:pPr>
      <w:r w:rsidRPr="008E686E">
        <w:rPr>
          <w:lang w:val="ro-RO"/>
        </w:rPr>
        <w:t xml:space="preserve">4. În situația în care colocviul de admitere la gradul didactic I se </w:t>
      </w:r>
      <w:r>
        <w:rPr>
          <w:lang w:val="ro-RO"/>
        </w:rPr>
        <w:t xml:space="preserve">va </w:t>
      </w:r>
      <w:r w:rsidRPr="008E686E">
        <w:rPr>
          <w:lang w:val="ro-RO"/>
        </w:rPr>
        <w:t>desfăș</w:t>
      </w:r>
      <w:r>
        <w:rPr>
          <w:lang w:val="ro-RO"/>
        </w:rPr>
        <w:t>ura</w:t>
      </w:r>
      <w:r w:rsidRPr="008E686E">
        <w:rPr>
          <w:lang w:val="ro-RO"/>
        </w:rPr>
        <w:t xml:space="preserve"> on</w:t>
      </w:r>
      <w:r>
        <w:rPr>
          <w:lang w:val="ro-RO"/>
        </w:rPr>
        <w:t>-</w:t>
      </w:r>
      <w:r w:rsidRPr="008E686E">
        <w:rPr>
          <w:lang w:val="ro-RO"/>
        </w:rPr>
        <w:t>line, se au în vedere următoarele:</w:t>
      </w:r>
    </w:p>
    <w:p w:rsidR="00C010C3" w:rsidRPr="008E686E" w:rsidRDefault="00C010C3" w:rsidP="00C010C3">
      <w:pPr>
        <w:pStyle w:val="ListParagraph"/>
        <w:spacing w:line="276" w:lineRule="auto"/>
        <w:ind w:left="0" w:firstLine="709"/>
        <w:jc w:val="both"/>
        <w:rPr>
          <w:lang w:val="ro-RO"/>
        </w:rPr>
      </w:pPr>
      <w:r w:rsidRPr="008E686E">
        <w:rPr>
          <w:lang w:val="ro-RO"/>
        </w:rPr>
        <w:t xml:space="preserve">- conducerea facultății/DPPD sau comisia de examinare va identifica o platformă audio-video potrivită pentru activitate (pe lângă calitatea tehnică, se </w:t>
      </w:r>
      <w:r>
        <w:rPr>
          <w:lang w:val="ro-RO"/>
        </w:rPr>
        <w:t>va avea</w:t>
      </w:r>
      <w:r w:rsidRPr="008E686E">
        <w:rPr>
          <w:lang w:val="ro-RO"/>
        </w:rPr>
        <w:t xml:space="preserve"> în vedere și utilizarea facilă a acesteia de către candidați) și va desemna persoana care se </w:t>
      </w:r>
      <w:r>
        <w:rPr>
          <w:lang w:val="ro-RO"/>
        </w:rPr>
        <w:t xml:space="preserve">va </w:t>
      </w:r>
      <w:r w:rsidRPr="008E686E">
        <w:rPr>
          <w:lang w:val="ro-RO"/>
        </w:rPr>
        <w:t>ocup</w:t>
      </w:r>
      <w:r>
        <w:rPr>
          <w:lang w:val="ro-RO"/>
        </w:rPr>
        <w:t>a</w:t>
      </w:r>
      <w:r w:rsidRPr="008E686E">
        <w:rPr>
          <w:lang w:val="ro-RO"/>
        </w:rPr>
        <w:t xml:space="preserve"> de gestionarea tehnică a activității, fie din cadrul secretariatului facultății/DPPD, fie un membru al comisiei de examinare;</w:t>
      </w:r>
    </w:p>
    <w:p w:rsidR="00C010C3" w:rsidRPr="008E686E" w:rsidRDefault="00C010C3" w:rsidP="00C010C3">
      <w:pPr>
        <w:pStyle w:val="ListParagraph"/>
        <w:spacing w:line="276" w:lineRule="auto"/>
        <w:ind w:left="0" w:firstLine="709"/>
        <w:jc w:val="both"/>
        <w:rPr>
          <w:lang w:val="ro-RO"/>
        </w:rPr>
      </w:pPr>
      <w:r w:rsidRPr="008E686E">
        <w:rPr>
          <w:lang w:val="ro-RO"/>
        </w:rPr>
        <w:t xml:space="preserve">- cel târziu până la data de </w:t>
      </w:r>
      <w:r>
        <w:rPr>
          <w:b/>
          <w:lang w:val="ro-RO"/>
        </w:rPr>
        <w:t>08</w:t>
      </w:r>
      <w:r w:rsidRPr="00095430">
        <w:rPr>
          <w:b/>
          <w:lang w:val="ro-RO"/>
        </w:rPr>
        <w:t xml:space="preserve"> februarie 202</w:t>
      </w:r>
      <w:r>
        <w:rPr>
          <w:b/>
          <w:lang w:val="ro-RO"/>
        </w:rPr>
        <w:t>3</w:t>
      </w:r>
      <w:r w:rsidRPr="008E686E">
        <w:rPr>
          <w:lang w:val="ro-RO"/>
        </w:rPr>
        <w:t>, persoana desemnată să gestioneze din punct de vedere tehnic colocviul de admitere la gradul didactic I realizează programarea activității pe platforma audio-video și trimite membrilor comisiei și candidaților, prin email cu confirmare de primire, invitația de conectare, link-</w:t>
      </w:r>
      <w:proofErr w:type="spellStart"/>
      <w:r w:rsidRPr="008E686E">
        <w:rPr>
          <w:lang w:val="ro-RO"/>
        </w:rPr>
        <w:t>ul</w:t>
      </w:r>
      <w:proofErr w:type="spellEnd"/>
      <w:r w:rsidRPr="008E686E">
        <w:rPr>
          <w:lang w:val="ro-RO"/>
        </w:rPr>
        <w:t xml:space="preserve">, parola etc., precum și intervalul orar </w:t>
      </w:r>
      <w:r w:rsidRPr="008E686E">
        <w:rPr>
          <w:lang w:val="ro-RO"/>
        </w:rPr>
        <w:lastRenderedPageBreak/>
        <w:t>aproximativ la care este programat fiecare candidat și succinte indicații tehnice privind conectarea;</w:t>
      </w:r>
    </w:p>
    <w:p w:rsidR="00C010C3" w:rsidRPr="008E686E" w:rsidRDefault="00C010C3" w:rsidP="00C010C3">
      <w:pPr>
        <w:pStyle w:val="ListParagraph"/>
        <w:spacing w:line="276" w:lineRule="auto"/>
        <w:ind w:left="0" w:firstLine="709"/>
        <w:jc w:val="both"/>
        <w:rPr>
          <w:rStyle w:val="slitbdy"/>
          <w:bdr w:val="none" w:sz="0" w:space="0" w:color="auto" w:frame="1"/>
          <w:lang w:val="ro-RO"/>
        </w:rPr>
      </w:pPr>
      <w:r w:rsidRPr="008E686E">
        <w:rPr>
          <w:lang w:val="ro-RO"/>
        </w:rPr>
        <w:t xml:space="preserve">- ședința on-line va respecta toate elementele formale conform reglementărilor în vigoare: </w:t>
      </w:r>
      <w:r w:rsidRPr="008E686E">
        <w:rPr>
          <w:rStyle w:val="slitbdy"/>
          <w:bdr w:val="none" w:sz="0" w:space="0" w:color="auto" w:frame="1"/>
          <w:lang w:val="ro-RO"/>
        </w:rPr>
        <w:t>prezentarea candidatului, prezentarea sintetică de către candidat a planului/abstractului  lucrării,  adresarea de întrebări din partea comisiei de examinare, într-un interval de timp de maxim 20 de minute;</w:t>
      </w:r>
    </w:p>
    <w:p w:rsidR="00C010C3" w:rsidRPr="008E686E" w:rsidRDefault="00C010C3" w:rsidP="00C010C3">
      <w:pPr>
        <w:pStyle w:val="ListParagraph"/>
        <w:spacing w:line="276" w:lineRule="auto"/>
        <w:ind w:left="0" w:firstLine="709"/>
        <w:jc w:val="both"/>
        <w:rPr>
          <w:bdr w:val="none" w:sz="0" w:space="0" w:color="auto" w:frame="1"/>
          <w:lang w:val="ro-RO"/>
        </w:rPr>
      </w:pPr>
      <w:r w:rsidRPr="008E686E">
        <w:rPr>
          <w:lang w:val="ro-RO"/>
        </w:rPr>
        <w:t>- susținerea on</w:t>
      </w:r>
      <w:r>
        <w:rPr>
          <w:lang w:val="ro-RO"/>
        </w:rPr>
        <w:t>-</w:t>
      </w:r>
      <w:r w:rsidRPr="008E686E">
        <w:rPr>
          <w:lang w:val="ro-RO"/>
        </w:rPr>
        <w:t>line a colocviului se realizează în prezența simultană a membrilor comisiei instituite, conform legislației, astfel încât, pentru preîntâmpinarea unor dificultăți de conectare, rezolvarea imediată a situațiilor speciale care pot surveni, precum și în vederea semnării cataloagelor finale, se recomandă prezența celor doi membri ai comisiei la sediul facultății/DPPD pe parcursul examinării;</w:t>
      </w:r>
    </w:p>
    <w:p w:rsidR="00C010C3" w:rsidRPr="008E686E" w:rsidRDefault="00C010C3" w:rsidP="00C010C3">
      <w:pPr>
        <w:pStyle w:val="ListParagraph"/>
        <w:spacing w:line="276" w:lineRule="auto"/>
        <w:ind w:left="0" w:firstLine="709"/>
        <w:jc w:val="both"/>
        <w:rPr>
          <w:lang w:val="ro-RO"/>
        </w:rPr>
      </w:pPr>
      <w:r w:rsidRPr="008E686E">
        <w:rPr>
          <w:lang w:val="ro-RO"/>
        </w:rPr>
        <w:t xml:space="preserve">- pe parcursul desfășurării colocviului, persoana desemnată pentru organizarea examenului </w:t>
      </w:r>
      <w:r>
        <w:rPr>
          <w:lang w:val="ro-RO"/>
        </w:rPr>
        <w:t>va gestiona</w:t>
      </w:r>
      <w:r w:rsidRPr="008E686E">
        <w:rPr>
          <w:lang w:val="ro-RO"/>
        </w:rPr>
        <w:t xml:space="preserve"> </w:t>
      </w:r>
      <w:r>
        <w:rPr>
          <w:lang w:val="ro-RO"/>
        </w:rPr>
        <w:t xml:space="preserve">accesul </w:t>
      </w:r>
      <w:r w:rsidRPr="008E686E">
        <w:rPr>
          <w:lang w:val="ro-RO"/>
        </w:rPr>
        <w:t xml:space="preserve">candidaților pe platformă în intervalul orar stabilit prin intermediul programării, având în vedere ca, simultan, să fie prezenți pe platformă minim trei candidați, </w:t>
      </w:r>
      <w:r>
        <w:rPr>
          <w:lang w:val="ro-RO"/>
        </w:rPr>
        <w:t>va aduce</w:t>
      </w:r>
      <w:r w:rsidRPr="008E686E">
        <w:rPr>
          <w:lang w:val="ro-RO"/>
        </w:rPr>
        <w:t xml:space="preserve"> la cunoștința comisiei situații</w:t>
      </w:r>
      <w:r>
        <w:rPr>
          <w:lang w:val="ro-RO"/>
        </w:rPr>
        <w:t>le</w:t>
      </w:r>
      <w:r w:rsidRPr="008E686E">
        <w:rPr>
          <w:lang w:val="ro-RO"/>
        </w:rPr>
        <w:t xml:space="preserve"> speciale, </w:t>
      </w:r>
      <w:r>
        <w:rPr>
          <w:lang w:val="ro-RO"/>
        </w:rPr>
        <w:t xml:space="preserve">va contacta </w:t>
      </w:r>
      <w:r w:rsidRPr="008E686E">
        <w:rPr>
          <w:lang w:val="ro-RO"/>
        </w:rPr>
        <w:t>telefonic candidați</w:t>
      </w:r>
      <w:r>
        <w:rPr>
          <w:lang w:val="ro-RO"/>
        </w:rPr>
        <w:t>i,</w:t>
      </w:r>
      <w:r w:rsidRPr="008E686E">
        <w:rPr>
          <w:lang w:val="ro-RO"/>
        </w:rPr>
        <w:t xml:space="preserve"> în cazul în care aceștia nu pot accesa platforma;</w:t>
      </w:r>
    </w:p>
    <w:p w:rsidR="00C010C3" w:rsidRPr="008E686E" w:rsidRDefault="00C010C3" w:rsidP="00C010C3">
      <w:pPr>
        <w:pStyle w:val="ListParagraph"/>
        <w:spacing w:line="276" w:lineRule="auto"/>
        <w:ind w:left="0" w:firstLine="709"/>
        <w:jc w:val="both"/>
        <w:rPr>
          <w:lang w:val="ro-RO"/>
        </w:rPr>
      </w:pPr>
      <w:r w:rsidRPr="008E686E">
        <w:rPr>
          <w:lang w:val="ro-RO"/>
        </w:rPr>
        <w:t xml:space="preserve">- în situația în care, din motive tehnice, un candidat nu poate accesa platforma sau calitatea conexiunii face imposibilă examinarea, acest lucru va fi adus la cunoștința comisiei care va decide fie primirea candidatului într-un alt interval orar, pe parcursul aceleiași sesiuni, fie folosirea unei </w:t>
      </w:r>
      <w:r>
        <w:rPr>
          <w:lang w:val="ro-RO"/>
        </w:rPr>
        <w:t>aplicații</w:t>
      </w:r>
      <w:r w:rsidRPr="008E686E">
        <w:rPr>
          <w:lang w:val="ro-RO"/>
        </w:rPr>
        <w:t xml:space="preserve"> alternative</w:t>
      </w:r>
      <w:r>
        <w:rPr>
          <w:lang w:val="ro-RO"/>
        </w:rPr>
        <w:t>, care să ofere aceleași facilități</w:t>
      </w:r>
      <w:r w:rsidRPr="008E686E">
        <w:rPr>
          <w:lang w:val="ro-RO"/>
        </w:rPr>
        <w:t xml:space="preserve">; dacă până la finalul sesiunii nu poate fi realizată examinarea, candidatul este declarat </w:t>
      </w:r>
      <w:r w:rsidRPr="008E686E">
        <w:rPr>
          <w:i/>
          <w:iCs/>
          <w:lang w:val="ro-RO"/>
        </w:rPr>
        <w:t>absent</w:t>
      </w:r>
      <w:r w:rsidRPr="008E686E">
        <w:rPr>
          <w:lang w:val="ro-RO"/>
        </w:rPr>
        <w:t>;</w:t>
      </w:r>
    </w:p>
    <w:p w:rsidR="00C010C3" w:rsidRPr="008E686E" w:rsidRDefault="00C010C3" w:rsidP="00C010C3">
      <w:pPr>
        <w:pStyle w:val="ListParagraph"/>
        <w:spacing w:line="276" w:lineRule="auto"/>
        <w:ind w:left="0" w:firstLine="709"/>
        <w:jc w:val="both"/>
        <w:rPr>
          <w:lang w:val="ro-RO"/>
        </w:rPr>
      </w:pPr>
      <w:r w:rsidRPr="008E686E">
        <w:rPr>
          <w:lang w:val="ro-RO"/>
        </w:rPr>
        <w:t>- în urma examinării, membrii comisiei vor consemna rezultatul evaluării (</w:t>
      </w:r>
      <w:r w:rsidRPr="008E686E">
        <w:rPr>
          <w:i/>
          <w:iCs/>
          <w:lang w:val="ro-RO"/>
        </w:rPr>
        <w:t>admis</w:t>
      </w:r>
      <w:r w:rsidRPr="008E686E">
        <w:rPr>
          <w:lang w:val="ro-RO"/>
        </w:rPr>
        <w:t>/</w:t>
      </w:r>
      <w:r w:rsidRPr="008E686E">
        <w:rPr>
          <w:i/>
          <w:iCs/>
          <w:lang w:val="ro-RO"/>
        </w:rPr>
        <w:t>respins</w:t>
      </w:r>
      <w:r w:rsidRPr="008E686E">
        <w:rPr>
          <w:lang w:val="ro-RO"/>
        </w:rPr>
        <w:t xml:space="preserve">) sau </w:t>
      </w:r>
      <w:r w:rsidRPr="008E686E">
        <w:rPr>
          <w:i/>
          <w:iCs/>
          <w:lang w:val="ro-RO"/>
        </w:rPr>
        <w:t>absent</w:t>
      </w:r>
      <w:r w:rsidRPr="008E686E">
        <w:rPr>
          <w:lang w:val="ro-RO"/>
        </w:rPr>
        <w:t xml:space="preserve"> în catalog,  în dreptul  fiecărui candidat în parte, vor semna cataloagele și le vor depune la secretariatul facultății/DPPD în aceeași zi</w:t>
      </w:r>
      <w:r>
        <w:rPr>
          <w:lang w:val="ro-RO"/>
        </w:rPr>
        <w:t>.</w:t>
      </w:r>
    </w:p>
    <w:p w:rsidR="00C010C3" w:rsidRPr="008E686E" w:rsidRDefault="00C010C3" w:rsidP="00C010C3">
      <w:pPr>
        <w:pStyle w:val="ListParagraph"/>
        <w:spacing w:line="276" w:lineRule="auto"/>
        <w:ind w:left="0" w:firstLine="709"/>
        <w:jc w:val="both"/>
        <w:rPr>
          <w:lang w:val="ro-RO"/>
        </w:rPr>
      </w:pPr>
      <w:r w:rsidRPr="008E686E">
        <w:rPr>
          <w:lang w:val="ro-RO"/>
        </w:rPr>
        <w:t>5. Afișarea rezultatelor și comunicarea acestora către DFCIDIFR prin email (</w:t>
      </w:r>
      <w:r w:rsidRPr="008E686E">
        <w:rPr>
          <w:bCs/>
          <w:lang w:val="ro-RO"/>
        </w:rPr>
        <w:t>perfectionare</w:t>
      </w:r>
      <w:hyperlink r:id="rId4" w:history="1">
        <w:r w:rsidRPr="008E686E">
          <w:rPr>
            <w:rStyle w:val="Hyperlink"/>
            <w:lang w:val="ro-RO"/>
          </w:rPr>
          <w:t>@uaic.ro</w:t>
        </w:r>
      </w:hyperlink>
      <w:r w:rsidRPr="008E686E">
        <w:rPr>
          <w:rStyle w:val="Hyperlink"/>
          <w:lang w:val="ro-RO"/>
        </w:rPr>
        <w:t xml:space="preserve">) și în format </w:t>
      </w:r>
      <w:proofErr w:type="spellStart"/>
      <w:r w:rsidRPr="008E686E">
        <w:rPr>
          <w:rStyle w:val="Hyperlink"/>
          <w:lang w:val="ro-RO"/>
        </w:rPr>
        <w:t>letric</w:t>
      </w:r>
      <w:proofErr w:type="spellEnd"/>
      <w:r>
        <w:rPr>
          <w:rStyle w:val="Hyperlink"/>
          <w:lang w:val="ro-RO"/>
        </w:rPr>
        <w:t xml:space="preserve"> </w:t>
      </w:r>
      <w:r w:rsidRPr="008E686E">
        <w:rPr>
          <w:lang w:val="ro-RO"/>
        </w:rPr>
        <w:t>intră în atribuțiile secretariatului fiecărei facultăți/DPPD, după cum urmează:</w:t>
      </w:r>
    </w:p>
    <w:p w:rsidR="00C010C3" w:rsidRPr="008E686E" w:rsidRDefault="00C010C3" w:rsidP="00C010C3">
      <w:pPr>
        <w:pStyle w:val="ListParagraph"/>
        <w:spacing w:line="276" w:lineRule="auto"/>
        <w:ind w:left="0" w:firstLine="709"/>
        <w:jc w:val="both"/>
        <w:rPr>
          <w:lang w:val="ro-RO"/>
        </w:rPr>
      </w:pPr>
      <w:r w:rsidRPr="008E686E">
        <w:rPr>
          <w:lang w:val="ro-RO"/>
        </w:rPr>
        <w:t xml:space="preserve">- până la data de </w:t>
      </w:r>
      <w:r>
        <w:rPr>
          <w:lang w:val="ro-RO"/>
        </w:rPr>
        <w:t>15 februarie 2023</w:t>
      </w:r>
      <w:r w:rsidRPr="0053430C">
        <w:rPr>
          <w:color w:val="FF0000"/>
          <w:lang w:val="ro-RO"/>
        </w:rPr>
        <w:t xml:space="preserve"> </w:t>
      </w:r>
      <w:r w:rsidRPr="008E686E">
        <w:rPr>
          <w:lang w:val="ro-RO"/>
        </w:rPr>
        <w:t>vor fi afișate la avizier și pe site rezultatele obținute în urma susținerii colocviului;</w:t>
      </w:r>
    </w:p>
    <w:p w:rsidR="00C010C3" w:rsidRDefault="00C010C3" w:rsidP="00C010C3">
      <w:pPr>
        <w:pStyle w:val="ListParagraph"/>
        <w:spacing w:line="276" w:lineRule="auto"/>
        <w:ind w:left="0" w:firstLine="709"/>
        <w:jc w:val="both"/>
        <w:rPr>
          <w:lang w:val="ro-RO"/>
        </w:rPr>
      </w:pPr>
      <w:r w:rsidRPr="008E686E">
        <w:rPr>
          <w:lang w:val="ro-RO"/>
        </w:rPr>
        <w:t>- până la aceeași dată, rezultatele vor fi înaintate și către DFCIDIFR</w:t>
      </w:r>
      <w:r>
        <w:rPr>
          <w:lang w:val="ro-RO"/>
        </w:rPr>
        <w:t xml:space="preserve">, în format electronic și </w:t>
      </w:r>
      <w:proofErr w:type="spellStart"/>
      <w:r>
        <w:rPr>
          <w:lang w:val="ro-RO"/>
        </w:rPr>
        <w:t>letric</w:t>
      </w:r>
      <w:proofErr w:type="spellEnd"/>
      <w:r w:rsidRPr="008E686E">
        <w:rPr>
          <w:lang w:val="ro-RO"/>
        </w:rPr>
        <w:t>;</w:t>
      </w:r>
    </w:p>
    <w:p w:rsidR="00C010C3" w:rsidRPr="008E686E" w:rsidRDefault="00C010C3" w:rsidP="00C010C3">
      <w:pPr>
        <w:pStyle w:val="ListParagraph"/>
        <w:spacing w:line="276" w:lineRule="auto"/>
        <w:ind w:left="0" w:firstLine="709"/>
        <w:jc w:val="both"/>
        <w:rPr>
          <w:lang w:val="ro-RO"/>
        </w:rPr>
      </w:pPr>
      <w:r>
        <w:rPr>
          <w:lang w:val="ro-RO"/>
        </w:rPr>
        <w:t xml:space="preserve">6. </w:t>
      </w:r>
      <w:r w:rsidRPr="008E686E">
        <w:rPr>
          <w:lang w:val="ro-RO"/>
        </w:rPr>
        <w:t>Rezultatele colocviului de admitere nu pot fi contestate.</w:t>
      </w:r>
    </w:p>
    <w:p w:rsidR="00953628" w:rsidRDefault="00953628"/>
    <w:sectPr w:rsidR="00953628" w:rsidSect="00654E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C3"/>
    <w:rsid w:val="001525CA"/>
    <w:rsid w:val="002072D0"/>
    <w:rsid w:val="003553D5"/>
    <w:rsid w:val="00654E8A"/>
    <w:rsid w:val="00730DDD"/>
    <w:rsid w:val="00881701"/>
    <w:rsid w:val="00953628"/>
    <w:rsid w:val="00C010C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770FA-0E60-4376-AB61-A9A00BDD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o-RO"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0C3"/>
    <w:pPr>
      <w:ind w:firstLine="0"/>
      <w:jc w:val="left"/>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10C3"/>
    <w:pPr>
      <w:ind w:left="720"/>
      <w:contextualSpacing/>
    </w:pPr>
  </w:style>
  <w:style w:type="character" w:customStyle="1" w:styleId="slitbdy">
    <w:name w:val="s_lit_bdy"/>
    <w:basedOn w:val="DefaultParagraphFont"/>
    <w:rsid w:val="00C010C3"/>
  </w:style>
  <w:style w:type="character" w:styleId="Hyperlink">
    <w:name w:val="Hyperlink"/>
    <w:basedOn w:val="DefaultParagraphFont"/>
    <w:uiPriority w:val="99"/>
    <w:semiHidden/>
    <w:unhideWhenUsed/>
    <w:rsid w:val="00C010C3"/>
    <w:rPr>
      <w:b/>
      <w:bCs/>
      <w:color w:val="333399"/>
      <w:u w:val="single"/>
    </w:rPr>
  </w:style>
  <w:style w:type="paragraph" w:styleId="BodyTextIndent3">
    <w:name w:val="Body Text Indent 3"/>
    <w:basedOn w:val="Normal"/>
    <w:link w:val="BodyTextIndent3Char"/>
    <w:uiPriority w:val="99"/>
    <w:unhideWhenUsed/>
    <w:rsid w:val="00C010C3"/>
    <w:pPr>
      <w:spacing w:after="120"/>
      <w:ind w:left="360"/>
    </w:pPr>
    <w:rPr>
      <w:sz w:val="16"/>
      <w:szCs w:val="16"/>
    </w:rPr>
  </w:style>
  <w:style w:type="character" w:customStyle="1" w:styleId="BodyTextIndent3Char">
    <w:name w:val="Body Text Indent 3 Char"/>
    <w:basedOn w:val="DefaultParagraphFont"/>
    <w:link w:val="BodyTextIndent3"/>
    <w:uiPriority w:val="99"/>
    <w:rsid w:val="00C010C3"/>
    <w:rPr>
      <w:rFonts w:eastAsia="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fc@uai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2022-11-03T09:37:00Z</dcterms:created>
  <dcterms:modified xsi:type="dcterms:W3CDTF">2022-11-03T09:37:00Z</dcterms:modified>
</cp:coreProperties>
</file>