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DF" w:rsidRPr="005F5D51" w:rsidRDefault="00C235DF" w:rsidP="001A77B5">
      <w:pPr>
        <w:ind w:firstLine="0"/>
        <w:jc w:val="center"/>
        <w:rPr>
          <w:b/>
        </w:rPr>
      </w:pPr>
      <w:r w:rsidRPr="005F5D51">
        <w:rPr>
          <w:b/>
        </w:rPr>
        <w:t>Colocvi</w:t>
      </w:r>
      <w:r w:rsidR="005F5D51" w:rsidRPr="005F5D51">
        <w:rPr>
          <w:b/>
        </w:rPr>
        <w:t>u</w:t>
      </w:r>
      <w:r w:rsidRPr="005F5D51">
        <w:rPr>
          <w:b/>
        </w:rPr>
        <w:t xml:space="preserve"> – Gradul I în învăţământ</w:t>
      </w:r>
    </w:p>
    <w:p w:rsidR="00C235DF" w:rsidRPr="005F5D51" w:rsidRDefault="00C235DF" w:rsidP="001A77B5">
      <w:pPr>
        <w:ind w:firstLine="0"/>
        <w:jc w:val="center"/>
        <w:rPr>
          <w:b/>
        </w:rPr>
      </w:pPr>
      <w:r w:rsidRPr="005F5D51">
        <w:rPr>
          <w:b/>
        </w:rPr>
        <w:t>Vineri, 10.02.2023, cu începere de la ora 9.00</w:t>
      </w:r>
    </w:p>
    <w:p w:rsidR="00C235DF" w:rsidRPr="005F5D51" w:rsidRDefault="00C235DF" w:rsidP="001A77B5">
      <w:pPr>
        <w:ind w:firstLine="0"/>
        <w:jc w:val="center"/>
        <w:rPr>
          <w:b/>
        </w:rPr>
      </w:pPr>
      <w:r w:rsidRPr="005F5D51">
        <w:rPr>
          <w:b/>
        </w:rPr>
        <w:t>SALA PROFESORI</w:t>
      </w:r>
    </w:p>
    <w:p w:rsidR="00C235DF" w:rsidRDefault="00C235DF" w:rsidP="001A77B5">
      <w:pPr>
        <w:ind w:firstLine="0"/>
        <w:jc w:val="center"/>
      </w:pPr>
    </w:p>
    <w:p w:rsidR="001A77B5" w:rsidRPr="005F5D51" w:rsidRDefault="001A77B5" w:rsidP="001A77B5">
      <w:pPr>
        <w:ind w:firstLine="0"/>
        <w:jc w:val="center"/>
        <w:rPr>
          <w:b/>
        </w:rPr>
      </w:pPr>
      <w:r w:rsidRPr="005F5D51">
        <w:rPr>
          <w:b/>
        </w:rPr>
        <w:t xml:space="preserve">Lista codurilor candidaților înscriși la colocviul pentru gradul I, </w:t>
      </w:r>
    </w:p>
    <w:p w:rsidR="00953628" w:rsidRPr="005F5D51" w:rsidRDefault="001A77B5" w:rsidP="001A77B5">
      <w:pPr>
        <w:ind w:firstLine="0"/>
        <w:jc w:val="center"/>
        <w:rPr>
          <w:b/>
        </w:rPr>
      </w:pPr>
      <w:r w:rsidRPr="005F5D51">
        <w:rPr>
          <w:b/>
        </w:rPr>
        <w:t>seria 2023-2025</w:t>
      </w:r>
    </w:p>
    <w:p w:rsidR="00FB6A4D" w:rsidRDefault="00FB6A4D"/>
    <w:p w:rsidR="00FB6A4D" w:rsidRDefault="00FB6A4D" w:rsidP="00D12F7B">
      <w:pPr>
        <w:ind w:left="720" w:firstLine="0"/>
      </w:pPr>
      <w:r w:rsidRPr="00FB6A4D">
        <w:t>2_TEOLOGIE ORTODOXĂ_Bacău_213</w:t>
      </w:r>
    </w:p>
    <w:p w:rsidR="00FB6A4D" w:rsidRDefault="00FB6A4D" w:rsidP="00D12F7B">
      <w:pPr>
        <w:ind w:left="720" w:firstLine="0"/>
      </w:pPr>
      <w:r w:rsidRPr="00FB6A4D">
        <w:t>2_TEOLOGIE ORTODOXĂ_Bacău_212</w:t>
      </w:r>
    </w:p>
    <w:p w:rsidR="00FB6A4D" w:rsidRDefault="00FB6A4D" w:rsidP="00D12F7B">
      <w:pPr>
        <w:ind w:left="720" w:firstLine="0"/>
      </w:pPr>
      <w:r w:rsidRPr="00FB6A4D">
        <w:t>2_TEOLOGIE ORTODOXĂ_Botoşani_277</w:t>
      </w:r>
    </w:p>
    <w:p w:rsidR="00FB6A4D" w:rsidRDefault="00FB6A4D" w:rsidP="00D12F7B">
      <w:pPr>
        <w:ind w:left="720" w:firstLine="0"/>
      </w:pPr>
      <w:r>
        <w:t>2</w:t>
      </w:r>
      <w:r w:rsidRPr="00FB6A4D">
        <w:t>_TEOLOGIE ORTODOXĂ_Botoşani_274</w:t>
      </w:r>
    </w:p>
    <w:p w:rsidR="00FB6A4D" w:rsidRDefault="00FB6A4D" w:rsidP="00D12F7B">
      <w:pPr>
        <w:ind w:left="720" w:firstLine="0"/>
      </w:pPr>
      <w:r w:rsidRPr="00FB6A4D">
        <w:t>2_TEOLOGIE ORTODOXĂ_Botoşani_275</w:t>
      </w:r>
    </w:p>
    <w:p w:rsidR="00FB6A4D" w:rsidRDefault="00FB6A4D" w:rsidP="00D12F7B">
      <w:pPr>
        <w:ind w:left="720" w:firstLine="0"/>
      </w:pPr>
      <w:r w:rsidRPr="00FB6A4D">
        <w:t>2_TEOLOGIE ORTODOXĂ_Botoşani_273</w:t>
      </w:r>
    </w:p>
    <w:p w:rsidR="00FB6A4D" w:rsidRDefault="00FB6A4D" w:rsidP="00D12F7B">
      <w:pPr>
        <w:ind w:left="720" w:firstLine="0"/>
      </w:pPr>
      <w:r w:rsidRPr="00FB6A4D">
        <w:t>2_TEOLOGIE ORTODOXĂ_Botoşani_278</w:t>
      </w:r>
    </w:p>
    <w:p w:rsidR="00FB6A4D" w:rsidRDefault="00FB6A4D" w:rsidP="00D12F7B">
      <w:pPr>
        <w:ind w:left="720" w:firstLine="0"/>
      </w:pPr>
      <w:r w:rsidRPr="00FB6A4D">
        <w:t>2_TEOLOGIE ORTODOXĂ_Botoşani_290</w:t>
      </w:r>
    </w:p>
    <w:p w:rsidR="00FB6A4D" w:rsidRDefault="00FB6A4D" w:rsidP="00D12F7B">
      <w:pPr>
        <w:ind w:left="720" w:firstLine="0"/>
      </w:pPr>
      <w:r w:rsidRPr="00FB6A4D">
        <w:t>2_TEOLOGIE ORTODOXĂ_Botoşani_276</w:t>
      </w:r>
    </w:p>
    <w:p w:rsidR="00FB6A4D" w:rsidRDefault="00FB6A4D" w:rsidP="00D12F7B">
      <w:pPr>
        <w:ind w:left="720" w:firstLine="0"/>
      </w:pPr>
      <w:r w:rsidRPr="00FB6A4D">
        <w:t>2_TEOLOGIE ORTODOXĂ_Iaşi_193</w:t>
      </w:r>
    </w:p>
    <w:p w:rsidR="00FB6A4D" w:rsidRDefault="00FB6A4D" w:rsidP="00D12F7B">
      <w:pPr>
        <w:ind w:left="720" w:firstLine="0"/>
      </w:pPr>
      <w:r w:rsidRPr="00FB6A4D">
        <w:t>2_TEOLOGIE ORTODOXĂ_Iaşi_191</w:t>
      </w:r>
    </w:p>
    <w:p w:rsidR="00FB6A4D" w:rsidRDefault="00FB6A4D" w:rsidP="00D12F7B">
      <w:pPr>
        <w:ind w:left="720" w:firstLine="0"/>
      </w:pPr>
      <w:r w:rsidRPr="00FB6A4D">
        <w:t>2_TEOLOGIE ORTODOXĂ_Iaşi_187</w:t>
      </w:r>
    </w:p>
    <w:p w:rsidR="00FB6A4D" w:rsidRDefault="00FB6A4D" w:rsidP="00D12F7B">
      <w:pPr>
        <w:ind w:left="720" w:firstLine="0"/>
      </w:pPr>
      <w:r w:rsidRPr="00FB6A4D">
        <w:t>2_TEOLOGIE ORTODOXĂ_Iaşi_194</w:t>
      </w:r>
    </w:p>
    <w:p w:rsidR="001A77B5" w:rsidRDefault="001A77B5" w:rsidP="00D12F7B">
      <w:pPr>
        <w:ind w:left="720" w:firstLine="0"/>
      </w:pPr>
      <w:r w:rsidRPr="001A77B5">
        <w:t>2_TEOLOGIE ORTODOXĂ_Iaşi_192</w:t>
      </w:r>
    </w:p>
    <w:p w:rsidR="001A77B5" w:rsidRDefault="001A77B5" w:rsidP="00D12F7B">
      <w:pPr>
        <w:ind w:left="720" w:firstLine="0"/>
      </w:pPr>
      <w:r w:rsidRPr="001A77B5">
        <w:t>2_TEOLOGIE ORTODOXĂ_Iaşi_195</w:t>
      </w:r>
    </w:p>
    <w:p w:rsidR="001A77B5" w:rsidRDefault="001A77B5" w:rsidP="00D12F7B">
      <w:pPr>
        <w:ind w:left="720" w:firstLine="0"/>
      </w:pPr>
      <w:r w:rsidRPr="001A77B5">
        <w:t>2_TEOLOGIE ORTODOXĂ_Iaşi_190</w:t>
      </w:r>
    </w:p>
    <w:p w:rsidR="001A77B5" w:rsidRDefault="001A77B5" w:rsidP="00D12F7B">
      <w:pPr>
        <w:ind w:left="720" w:firstLine="0"/>
      </w:pPr>
      <w:r w:rsidRPr="001A77B5">
        <w:t>2_TEOLOGIE ORTODOXĂ_Iaşi_189</w:t>
      </w:r>
    </w:p>
    <w:p w:rsidR="001A77B5" w:rsidRDefault="001A77B5" w:rsidP="00D12F7B">
      <w:pPr>
        <w:ind w:left="720" w:firstLine="0"/>
      </w:pPr>
      <w:r w:rsidRPr="001A77B5">
        <w:t>2_TEOLOGIE ORTODOXĂ_Iaşi_197</w:t>
      </w:r>
    </w:p>
    <w:p w:rsidR="001A77B5" w:rsidRDefault="001A77B5" w:rsidP="00D12F7B">
      <w:pPr>
        <w:ind w:left="720" w:firstLine="0"/>
      </w:pPr>
      <w:r w:rsidRPr="001A77B5">
        <w:t>2_TEOLOGIE ORTODOXĂ_Iaşi_188</w:t>
      </w:r>
    </w:p>
    <w:p w:rsidR="001A77B5" w:rsidRDefault="001A77B5" w:rsidP="00D12F7B">
      <w:pPr>
        <w:ind w:left="720" w:firstLine="0"/>
      </w:pPr>
      <w:r w:rsidRPr="001A77B5">
        <w:t>2_TEOLOGIE ORTODOXĂ_Iaşi_196</w:t>
      </w:r>
    </w:p>
    <w:p w:rsidR="001A77B5" w:rsidRDefault="001A77B5" w:rsidP="00D12F7B">
      <w:pPr>
        <w:ind w:left="720" w:firstLine="0"/>
      </w:pPr>
      <w:r w:rsidRPr="001A77B5">
        <w:t>2_TEOLOGIE ORTODOXĂ_Neamţ_239</w:t>
      </w:r>
    </w:p>
    <w:p w:rsidR="001A77B5" w:rsidRDefault="001A77B5" w:rsidP="00D12F7B">
      <w:pPr>
        <w:ind w:left="720" w:firstLine="0"/>
      </w:pPr>
      <w:r w:rsidRPr="001A77B5">
        <w:t>2_TEOLOGIE ORTODOXĂ_Neamţ_241</w:t>
      </w:r>
    </w:p>
    <w:p w:rsidR="001A77B5" w:rsidRDefault="001A77B5" w:rsidP="00D12F7B">
      <w:pPr>
        <w:ind w:left="720" w:firstLine="0"/>
      </w:pPr>
      <w:r w:rsidRPr="001A77B5">
        <w:t>2_TEOLOGIE ORTODOXĂ_Suceava_228</w:t>
      </w:r>
    </w:p>
    <w:p w:rsidR="001A77B5" w:rsidRDefault="001A77B5" w:rsidP="00D12F7B">
      <w:pPr>
        <w:ind w:left="720" w:firstLine="0"/>
      </w:pPr>
      <w:r w:rsidRPr="001A77B5">
        <w:t>2_TEOLOGIE ORTODOXĂ_Tulcea_205</w:t>
      </w:r>
    </w:p>
    <w:p w:rsidR="001A77B5" w:rsidRDefault="001A77B5" w:rsidP="00D12F7B">
      <w:pPr>
        <w:ind w:left="720" w:firstLine="0"/>
      </w:pPr>
      <w:r w:rsidRPr="001A77B5">
        <w:t>2_TEOLOGIE ORTODOXĂ_Vaslui_198</w:t>
      </w:r>
    </w:p>
    <w:p w:rsidR="001A77B5" w:rsidRDefault="001A77B5" w:rsidP="00D12F7B">
      <w:pPr>
        <w:ind w:left="720" w:firstLine="0"/>
      </w:pPr>
      <w:r w:rsidRPr="001A77B5">
        <w:t>2_TEOLOGIE ORTODOXĂ_Vaslui_199</w:t>
      </w:r>
    </w:p>
    <w:p w:rsidR="001A77B5" w:rsidRDefault="001A77B5" w:rsidP="00D12F7B">
      <w:pPr>
        <w:ind w:left="720" w:firstLine="0"/>
      </w:pPr>
      <w:r w:rsidRPr="001A77B5">
        <w:t>2_TEOLOGIE ORTODOXĂ_Vaslui_200</w:t>
      </w:r>
    </w:p>
    <w:p w:rsidR="001A77B5" w:rsidRDefault="001A77B5" w:rsidP="00D12F7B">
      <w:pPr>
        <w:ind w:left="720" w:firstLine="0"/>
      </w:pPr>
      <w:r w:rsidRPr="001A77B5">
        <w:t>2_TEOLOGIE ORTODOXĂ_Vaslui_201</w:t>
      </w:r>
    </w:p>
    <w:p w:rsidR="001A77B5" w:rsidRDefault="001A77B5" w:rsidP="00D12F7B">
      <w:pPr>
        <w:ind w:left="720" w:firstLine="0"/>
      </w:pPr>
      <w:r w:rsidRPr="001A77B5">
        <w:t>2_TEOLOGIE ORTODOXĂ_Vaslui_202</w:t>
      </w:r>
    </w:p>
    <w:p w:rsidR="00FB6A4D" w:rsidRDefault="00FB6A4D"/>
    <w:p w:rsidR="005F5D51" w:rsidRDefault="005F5D51"/>
    <w:p w:rsidR="005F5D51" w:rsidRPr="005F5D51" w:rsidRDefault="005F5D51" w:rsidP="005F5D51">
      <w:pPr>
        <w:jc w:val="center"/>
        <w:rPr>
          <w:b/>
        </w:rPr>
      </w:pPr>
      <w:r w:rsidRPr="005F5D51">
        <w:rPr>
          <w:b/>
        </w:rPr>
        <w:t>Codul a fost comunicat fiecărui candidat prin email</w:t>
      </w:r>
      <w:bookmarkStart w:id="0" w:name="_GoBack"/>
      <w:bookmarkEnd w:id="0"/>
      <w:r w:rsidRPr="005F5D51">
        <w:rPr>
          <w:b/>
        </w:rPr>
        <w:t>.</w:t>
      </w:r>
    </w:p>
    <w:sectPr w:rsidR="005F5D51" w:rsidRPr="005F5D51" w:rsidSect="0065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D4CCE"/>
    <w:multiLevelType w:val="hybridMultilevel"/>
    <w:tmpl w:val="90FECFA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4D"/>
    <w:rsid w:val="001525CA"/>
    <w:rsid w:val="001A77B5"/>
    <w:rsid w:val="002072D0"/>
    <w:rsid w:val="003553D5"/>
    <w:rsid w:val="005F5D51"/>
    <w:rsid w:val="00654E8A"/>
    <w:rsid w:val="00730DDD"/>
    <w:rsid w:val="00881701"/>
    <w:rsid w:val="00953628"/>
    <w:rsid w:val="00AA4B4E"/>
    <w:rsid w:val="00C235DF"/>
    <w:rsid w:val="00D12F7B"/>
    <w:rsid w:val="00FB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0A1974-2171-4BB6-87CE-4E5DA283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2023-02-08T09:22:00Z</dcterms:created>
  <dcterms:modified xsi:type="dcterms:W3CDTF">2023-02-09T07:26:00Z</dcterms:modified>
</cp:coreProperties>
</file>