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8" w:rsidRPr="00C63082" w:rsidRDefault="00591738" w:rsidP="008113C7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D87334" w:rsidRPr="00C63082" w:rsidRDefault="00D87334" w:rsidP="008113C7">
      <w:pPr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UNIVERSITATEA 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>„</w:t>
      </w:r>
      <w:r w:rsidRPr="00C63082">
        <w:rPr>
          <w:rFonts w:asciiTheme="minorHAnsi" w:hAnsiTheme="minorHAnsi" w:cstheme="minorHAnsi"/>
          <w:b/>
          <w:szCs w:val="22"/>
          <w:lang w:val="ro-RO"/>
        </w:rPr>
        <w:t>AL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EXANDRU IOAN </w:t>
      </w: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CUZA” 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DIN </w:t>
      </w:r>
      <w:r w:rsidRPr="00C63082">
        <w:rPr>
          <w:rFonts w:asciiTheme="minorHAnsi" w:hAnsiTheme="minorHAnsi" w:cstheme="minorHAnsi"/>
          <w:b/>
          <w:szCs w:val="22"/>
          <w:lang w:val="ro-RO"/>
        </w:rPr>
        <w:t>IAŞI</w:t>
      </w:r>
    </w:p>
    <w:p w:rsidR="00D87334" w:rsidRPr="00C63082" w:rsidRDefault="00D87334" w:rsidP="008113C7">
      <w:pPr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>FACULTATEA DE TEOLOGIE ORTODOXĂ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FF704A" w:rsidRPr="00C63082" w:rsidRDefault="00FF704A" w:rsidP="008113C7">
      <w:pPr>
        <w:jc w:val="both"/>
        <w:rPr>
          <w:rFonts w:asciiTheme="minorHAnsi" w:hAnsiTheme="minorHAnsi" w:cstheme="minorHAnsi"/>
          <w:szCs w:val="22"/>
          <w:lang w:val="ro-RO"/>
        </w:rPr>
      </w:pPr>
    </w:p>
    <w:p w:rsidR="00710500" w:rsidRPr="00C63082" w:rsidRDefault="00710500" w:rsidP="008113C7">
      <w:pPr>
        <w:jc w:val="both"/>
        <w:rPr>
          <w:rFonts w:asciiTheme="minorHAnsi" w:hAnsiTheme="minorHAnsi" w:cstheme="minorHAnsi"/>
          <w:szCs w:val="22"/>
          <w:lang w:val="ro-RO"/>
        </w:rPr>
      </w:pPr>
    </w:p>
    <w:p w:rsidR="005F57DB" w:rsidRDefault="00C250AC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5F57DB">
        <w:rPr>
          <w:rFonts w:asciiTheme="minorHAnsi" w:hAnsiTheme="minorHAnsi" w:cstheme="minorHAnsi"/>
          <w:b/>
          <w:sz w:val="28"/>
          <w:szCs w:val="22"/>
          <w:lang w:val="ro-RO"/>
        </w:rPr>
        <w:t>ADMITERE</w:t>
      </w:r>
      <w:r w:rsidR="00AA61E8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AA61E8" w:rsidRPr="00C63082" w:rsidRDefault="00C250AC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STUDII </w:t>
      </w:r>
      <w:r w:rsidR="005E617B" w:rsidRPr="00C63082">
        <w:rPr>
          <w:rFonts w:asciiTheme="minorHAnsi" w:hAnsiTheme="minorHAnsi" w:cstheme="minorHAnsi"/>
          <w:b/>
          <w:caps/>
          <w:szCs w:val="22"/>
          <w:lang w:val="ro-RO"/>
        </w:rPr>
        <w:t>universitare</w:t>
      </w:r>
      <w:r w:rsidR="005E617B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DE </w:t>
      </w:r>
      <w:r w:rsidR="003454C1" w:rsidRPr="00C63082">
        <w:rPr>
          <w:rFonts w:asciiTheme="minorHAnsi" w:hAnsiTheme="minorHAnsi" w:cstheme="minorHAnsi"/>
          <w:b/>
          <w:szCs w:val="22"/>
          <w:lang w:val="ro-RO"/>
        </w:rPr>
        <w:t xml:space="preserve">MASTER </w:t>
      </w:r>
      <w:r w:rsidR="00F72D17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3454C1" w:rsidRPr="00C63082" w:rsidRDefault="009D6BAB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sesiunea </w:t>
      </w:r>
      <w:r w:rsidR="008C65D6" w:rsidRPr="00C63082">
        <w:rPr>
          <w:rFonts w:asciiTheme="minorHAnsi" w:hAnsiTheme="minorHAnsi" w:cstheme="minorHAnsi"/>
          <w:b/>
          <w:szCs w:val="22"/>
          <w:lang w:val="ro-RO"/>
        </w:rPr>
        <w:t>iulie</w:t>
      </w:r>
      <w:r w:rsidR="003454C1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0F35CB">
        <w:rPr>
          <w:rFonts w:asciiTheme="minorHAnsi" w:hAnsiTheme="minorHAnsi" w:cstheme="minorHAnsi"/>
          <w:b/>
          <w:szCs w:val="22"/>
          <w:lang w:val="ro-RO"/>
        </w:rPr>
        <w:t>2023</w:t>
      </w:r>
    </w:p>
    <w:p w:rsidR="00CF1E4E" w:rsidRPr="00C63082" w:rsidRDefault="00CF1E4E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454C1" w:rsidRPr="00C63082" w:rsidRDefault="003454C1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="00CF1E4E"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În anul universitar </w:t>
      </w:r>
      <w:r w:rsidR="000F35CB">
        <w:rPr>
          <w:rFonts w:asciiTheme="minorHAnsi" w:hAnsiTheme="minorHAnsi" w:cstheme="minorHAnsi"/>
          <w:sz w:val="22"/>
          <w:szCs w:val="22"/>
          <w:lang w:val="ro-RO"/>
        </w:rPr>
        <w:t>2023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-</w:t>
      </w:r>
      <w:r w:rsidR="000F35CB">
        <w:rPr>
          <w:rFonts w:asciiTheme="minorHAnsi" w:hAnsiTheme="minorHAnsi" w:cstheme="minorHAnsi"/>
          <w:sz w:val="22"/>
          <w:szCs w:val="22"/>
          <w:lang w:val="ro-RO"/>
        </w:rPr>
        <w:t>2024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, la Facultatea de Teologie Ortodox</w:t>
      </w:r>
      <w:r w:rsidR="00FF3F03" w:rsidRPr="00C63082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6B323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din Iaşi,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se vor organiza cursuri </w:t>
      </w:r>
      <w:r w:rsidR="002371E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universitare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de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MASTER,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cu durata de 4</w:t>
      </w:r>
      <w:r w:rsidR="00FB39A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(patru) semestre, pentru următoarele </w:t>
      </w:r>
      <w:r w:rsidR="009E63BF" w:rsidRPr="00C63082">
        <w:rPr>
          <w:rFonts w:asciiTheme="minorHAnsi" w:hAnsiTheme="minorHAnsi" w:cstheme="minorHAnsi"/>
          <w:sz w:val="22"/>
          <w:szCs w:val="22"/>
          <w:lang w:val="ro-RO"/>
        </w:rPr>
        <w:t>programe de studii</w:t>
      </w:r>
      <w:r w:rsidR="00F17B86" w:rsidRPr="00C63082">
        <w:rPr>
          <w:rStyle w:val="FootnoteReference"/>
          <w:rFonts w:asciiTheme="minorHAnsi" w:hAnsiTheme="minorHAnsi" w:cstheme="minorHAnsi"/>
          <w:b/>
          <w:sz w:val="22"/>
          <w:szCs w:val="22"/>
          <w:lang w:val="ro-RO"/>
        </w:rPr>
        <w:footnoteReference w:id="1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:rsidR="00454AEF" w:rsidRPr="00C63082" w:rsidRDefault="00454AEF" w:rsidP="00C95D9D">
      <w:pPr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Teoria şi practica formării religioase</w:t>
      </w:r>
    </w:p>
    <w:p w:rsidR="00454AEF" w:rsidRDefault="00D60EF9" w:rsidP="00454AEF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8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buget</w:t>
      </w:r>
    </w:p>
    <w:p w:rsidR="00F70CB9" w:rsidRPr="00F70CB9" w:rsidRDefault="00F70CB9" w:rsidP="00F70CB9">
      <w:pPr>
        <w:ind w:left="709" w:firstLine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-  </w:t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>Candidaţi români</w:t>
      </w:r>
      <w:r w:rsidRPr="00F70CB9">
        <w:rPr>
          <w:rFonts w:asciiTheme="minorHAnsi" w:hAnsiTheme="minorHAnsi" w:cstheme="minorHAnsi"/>
          <w:b/>
          <w:sz w:val="22"/>
          <w:szCs w:val="22"/>
        </w:rPr>
        <w:t>: Locuri destinate etnicilor romi</w:t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F70CB9">
        <w:rPr>
          <w:rFonts w:asciiTheme="minorHAnsi" w:hAnsiTheme="minorHAnsi" w:cstheme="minorHAnsi"/>
          <w:sz w:val="22"/>
          <w:szCs w:val="22"/>
          <w:lang w:val="fr-FR"/>
        </w:rPr>
        <w:t>-</w:t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 loc buget</w:t>
      </w:r>
    </w:p>
    <w:p w:rsidR="00D60EF9" w:rsidRPr="00C63082" w:rsidRDefault="00D60EF9" w:rsidP="00454AEF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20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cu taxă</w:t>
      </w:r>
    </w:p>
    <w:p w:rsidR="00454AEF" w:rsidRPr="00C63082" w:rsidRDefault="00454AEF" w:rsidP="00C95D9D">
      <w:pPr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Familia creștină contemporană</w:t>
      </w:r>
    </w:p>
    <w:p w:rsidR="00D60EF9" w:rsidRDefault="00D60EF9" w:rsidP="00D60EF9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18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buget</w:t>
      </w:r>
    </w:p>
    <w:p w:rsidR="00F70CB9" w:rsidRPr="00F70CB9" w:rsidRDefault="00F70CB9" w:rsidP="00F70CB9">
      <w:pPr>
        <w:pStyle w:val="ListParagraph"/>
        <w:ind w:firstLine="69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-   </w:t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>Candidaţi români</w:t>
      </w:r>
      <w:r w:rsidRPr="00F70CB9">
        <w:rPr>
          <w:rFonts w:asciiTheme="minorHAnsi" w:hAnsiTheme="minorHAnsi" w:cstheme="minorHAnsi"/>
          <w:b/>
          <w:sz w:val="22"/>
          <w:szCs w:val="22"/>
        </w:rPr>
        <w:t xml:space="preserve">: Locuri destinate candidaților </w:t>
      </w:r>
    </w:p>
    <w:p w:rsidR="00F70CB9" w:rsidRPr="00F70CB9" w:rsidRDefault="00F70CB9" w:rsidP="00F70CB9">
      <w:pPr>
        <w:pStyle w:val="ListParagraph"/>
        <w:ind w:left="142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gramStart"/>
      <w:r w:rsidRPr="00F70CB9">
        <w:rPr>
          <w:rFonts w:asciiTheme="minorHAnsi" w:hAnsiTheme="minorHAnsi" w:cstheme="minorHAnsi"/>
          <w:b/>
          <w:sz w:val="22"/>
          <w:szCs w:val="22"/>
        </w:rPr>
        <w:t>cu</w:t>
      </w:r>
      <w:proofErr w:type="gramEnd"/>
      <w:r w:rsidRPr="00F70CB9">
        <w:rPr>
          <w:rFonts w:asciiTheme="minorHAnsi" w:hAnsiTheme="minorHAnsi" w:cstheme="minorHAnsi"/>
          <w:b/>
          <w:sz w:val="22"/>
          <w:szCs w:val="22"/>
        </w:rPr>
        <w:t xml:space="preserve"> cerințe educaționale speciale/dizabilități</w:t>
      </w:r>
      <w:r w:rsidRPr="00F70C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F70CB9">
        <w:rPr>
          <w:rFonts w:asciiTheme="minorHAnsi" w:hAnsiTheme="minorHAnsi" w:cstheme="minorHAnsi"/>
          <w:b/>
          <w:sz w:val="22"/>
          <w:szCs w:val="22"/>
        </w:rPr>
        <w:tab/>
      </w:r>
      <w:r w:rsidRPr="00F70CB9">
        <w:rPr>
          <w:rFonts w:asciiTheme="minorHAnsi" w:hAnsiTheme="minorHAnsi" w:cstheme="minorHAnsi"/>
          <w:b/>
          <w:sz w:val="22"/>
          <w:szCs w:val="22"/>
        </w:rPr>
        <w:tab/>
      </w:r>
      <w:r w:rsidRPr="00F70CB9">
        <w:rPr>
          <w:rFonts w:asciiTheme="minorHAnsi" w:hAnsiTheme="minorHAnsi" w:cstheme="minorHAnsi"/>
          <w:b/>
          <w:sz w:val="22"/>
          <w:szCs w:val="22"/>
          <w:lang w:val="fr-FR"/>
        </w:rPr>
        <w:t>- 1 loc buget</w:t>
      </w:r>
    </w:p>
    <w:p w:rsidR="00D907B4" w:rsidRPr="00C63082" w:rsidRDefault="00D60EF9" w:rsidP="00D907B4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20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cu taxă</w:t>
      </w:r>
    </w:p>
    <w:p w:rsidR="00D60EF9" w:rsidRPr="00C63082" w:rsidRDefault="00454AEF" w:rsidP="00C95D9D">
      <w:pPr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Misiune și slujire </w:t>
      </w:r>
      <w:r w:rsidR="00D60EF9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pastoral</w:t>
      </w:r>
      <w:r w:rsidR="0038694F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ă</w:t>
      </w:r>
    </w:p>
    <w:p w:rsidR="00D60EF9" w:rsidRPr="00C63082" w:rsidRDefault="00D60EF9" w:rsidP="00D60EF9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18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locuri buget</w:t>
      </w:r>
    </w:p>
    <w:p w:rsidR="00454AEF" w:rsidRPr="00C63082" w:rsidRDefault="00D60EF9" w:rsidP="00D60EF9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20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cu taxă</w:t>
      </w:r>
      <w:r w:rsidR="00454AEF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ab/>
      </w:r>
    </w:p>
    <w:p w:rsidR="00D60EF9" w:rsidRPr="00C63082" w:rsidRDefault="00454AEF" w:rsidP="00C95D9D">
      <w:pPr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Comunicare și consiliere psihologică și spirituală (interdisciplinar cu Filosofie, Psihologie și Științe ale Educației)</w:t>
      </w:r>
    </w:p>
    <w:p w:rsidR="00D60EF9" w:rsidRPr="00C63082" w:rsidRDefault="00D60EF9" w:rsidP="00D60EF9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18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buget</w:t>
      </w:r>
    </w:p>
    <w:p w:rsidR="00454AEF" w:rsidRPr="00C63082" w:rsidRDefault="00D60EF9" w:rsidP="00D60EF9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20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cu taxă</w:t>
      </w:r>
      <w:r w:rsidR="00454AEF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ab/>
      </w:r>
      <w:r w:rsidR="00454AEF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ab/>
      </w:r>
    </w:p>
    <w:p w:rsidR="00454AEF" w:rsidRPr="00C63082" w:rsidRDefault="00454AEF" w:rsidP="00C95D9D">
      <w:pPr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Artă sacră în patrimoniul cultural</w:t>
      </w:r>
    </w:p>
    <w:p w:rsidR="00D60EF9" w:rsidRPr="00C63082" w:rsidRDefault="00D60EF9" w:rsidP="00D60EF9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7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buget</w:t>
      </w:r>
    </w:p>
    <w:p w:rsidR="00D60EF9" w:rsidRPr="00C63082" w:rsidRDefault="00D60EF9" w:rsidP="00D60EF9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20</w:t>
      </w:r>
      <w:r w:rsidR="00E80B92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locuri cu taxă</w:t>
      </w:r>
    </w:p>
    <w:p w:rsidR="00D60EF9" w:rsidRPr="00C63082" w:rsidRDefault="00D60EF9" w:rsidP="00D60EF9">
      <w:p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</w:p>
    <w:p w:rsidR="00A018C0" w:rsidRPr="00F70CB9" w:rsidRDefault="00A018C0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  <w:r w:rsidRPr="00F70CB9">
        <w:rPr>
          <w:rFonts w:asciiTheme="minorHAnsi" w:hAnsiTheme="minorHAnsi" w:cstheme="minorHAnsi"/>
          <w:b/>
          <w:color w:val="FF0000"/>
          <w:szCs w:val="22"/>
          <w:lang w:val="ro-RO"/>
        </w:rPr>
        <w:tab/>
        <w:t>Locuri pentru Români de pretutindeni :</w:t>
      </w:r>
    </w:p>
    <w:p w:rsidR="009E63BF" w:rsidRPr="00C63082" w:rsidRDefault="009E63BF" w:rsidP="00C95D9D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Teoria şi practica formării religioase</w:t>
      </w:r>
    </w:p>
    <w:p w:rsidR="009E63BF" w:rsidRPr="00C63082" w:rsidRDefault="009E63BF" w:rsidP="009E63BF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2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locuri 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cu bursă</w:t>
      </w:r>
    </w:p>
    <w:p w:rsidR="009E63BF" w:rsidRPr="00C63082" w:rsidRDefault="009E63BF" w:rsidP="009E63BF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locuri 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fără bursă</w:t>
      </w:r>
    </w:p>
    <w:p w:rsidR="009E63BF" w:rsidRPr="00C63082" w:rsidRDefault="009E63BF" w:rsidP="00C95D9D">
      <w:pPr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Familia creștină contemporană</w:t>
      </w:r>
    </w:p>
    <w:p w:rsidR="009E63BF" w:rsidRPr="00C63082" w:rsidRDefault="009E63BF" w:rsidP="009E63BF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loc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cu bursă</w:t>
      </w:r>
    </w:p>
    <w:p w:rsidR="009E63BF" w:rsidRPr="00C63082" w:rsidRDefault="009E63BF" w:rsidP="009E63BF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locuri 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fără bursă</w:t>
      </w:r>
    </w:p>
    <w:p w:rsidR="009E63BF" w:rsidRPr="00C63082" w:rsidRDefault="009E63BF" w:rsidP="00C95D9D">
      <w:pPr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Comunicare și consiliere psihologică și spirituală (interdisciplinar cu Filosofie, Psihologie și Științe ale Educației)</w:t>
      </w:r>
    </w:p>
    <w:p w:rsidR="009E63BF" w:rsidRPr="00C63082" w:rsidRDefault="009E63BF" w:rsidP="009E63BF">
      <w:pPr>
        <w:ind w:left="14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1 </w:t>
      </w: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loc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cu bursă</w:t>
      </w:r>
    </w:p>
    <w:p w:rsidR="009E63BF" w:rsidRPr="00C63082" w:rsidRDefault="009E63BF" w:rsidP="00C95D9D">
      <w:pPr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Artă sacră în patrimoniul cultural</w:t>
      </w:r>
    </w:p>
    <w:p w:rsidR="009E63BF" w:rsidRPr="00C63082" w:rsidRDefault="009E63BF" w:rsidP="009E63BF">
      <w:pPr>
        <w:ind w:left="709" w:firstLine="70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-     </w:t>
      </w:r>
      <w:r w:rsidR="00F70CB9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1</w:t>
      </w:r>
      <w:r w:rsidR="00C9511A" w:rsidRPr="00C63082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 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>locuri buget</w:t>
      </w:r>
      <w:r w:rsidR="00003666" w:rsidRPr="00C63082"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="00137535" w:rsidRPr="00C6308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cu bursă</w:t>
      </w:r>
    </w:p>
    <w:p w:rsidR="00C9511A" w:rsidRDefault="00C9511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bookmarkStart w:id="0" w:name="_GoBack"/>
      <w:bookmarkEnd w:id="0"/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br w:type="page"/>
      </w:r>
    </w:p>
    <w:p w:rsidR="00781952" w:rsidRPr="00C63082" w:rsidRDefault="00781952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DA4CB0" w:rsidRPr="00C63082" w:rsidRDefault="00DA4CB0" w:rsidP="008113C7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Datele de desfăşurare a concursului de admitere </w:t>
      </w:r>
      <w:r w:rsid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MASTER</w:t>
      </w:r>
      <w:r w:rsidR="00F17B86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p w:rsidR="00EC6727" w:rsidRPr="00C63082" w:rsidRDefault="00EC6727" w:rsidP="008113C7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81952" w:rsidRDefault="00781952" w:rsidP="00781952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REGULAMENT DE ADMITERE </w:t>
      </w:r>
      <w:r w:rsidR="00AD2861">
        <w:rPr>
          <w:rFonts w:asciiTheme="minorHAnsi" w:hAnsiTheme="minorHAnsi" w:cstheme="minorHAnsi"/>
          <w:b/>
          <w:sz w:val="22"/>
          <w:szCs w:val="22"/>
          <w:lang w:val="it-IT"/>
        </w:rPr>
        <w:t>Master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2023-2024</w:t>
      </w:r>
    </w:p>
    <w:p w:rsidR="00781952" w:rsidRDefault="00781952" w:rsidP="00781952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81952" w:rsidRDefault="00781952" w:rsidP="00781952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Art. 1</w:t>
      </w:r>
      <w:r w:rsidR="00AD2861">
        <w:rPr>
          <w:rFonts w:asciiTheme="minorHAnsi" w:hAnsiTheme="minorHAnsi" w:cstheme="minorHAnsi"/>
          <w:b/>
          <w:sz w:val="22"/>
          <w:szCs w:val="22"/>
          <w:lang w:val="it-IT"/>
        </w:rPr>
        <w:t>9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Pr="008D6F2F">
        <w:rPr>
          <w:rFonts w:asciiTheme="minorHAnsi" w:hAnsiTheme="minorHAnsi" w:cstheme="minorHAnsi"/>
          <w:sz w:val="22"/>
          <w:szCs w:val="22"/>
          <w:lang w:val="it-IT"/>
        </w:rPr>
        <w:t>În perioada 3 aprilie 2023 – 9 iulie 2023 se va desfăşura sesiunea de preînscrieie a candidaţilor pentru admiterea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în anul universitar 2023-2024. </w:t>
      </w:r>
      <w:r w:rsidRPr="008D6F2F">
        <w:rPr>
          <w:rFonts w:asciiTheme="minorHAnsi" w:hAnsiTheme="minorHAnsi" w:cstheme="minorHAnsi"/>
          <w:b/>
          <w:sz w:val="22"/>
          <w:szCs w:val="22"/>
          <w:lang w:val="it-IT"/>
        </w:rPr>
        <w:t>Aceasta se va realiza doar on-line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(</w:t>
      </w:r>
      <w:r w:rsidR="00273774" w:rsidRPr="00273774">
        <w:rPr>
          <w:rStyle w:val="Hyperlink"/>
          <w:rFonts w:asciiTheme="minorHAnsi" w:hAnsiTheme="minorHAnsi" w:cstheme="minorHAnsi"/>
          <w:b/>
          <w:sz w:val="22"/>
          <w:szCs w:val="22"/>
          <w:lang w:val="it-IT"/>
        </w:rPr>
        <w:t>https://admitere.uaic.ro/admitere-master/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Pr="008D6F2F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:rsidR="00781952" w:rsidRDefault="00781952" w:rsidP="00781952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81952" w:rsidRDefault="00781952" w:rsidP="00781952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Calendar admitere:</w:t>
      </w:r>
    </w:p>
    <w:p w:rsidR="00781952" w:rsidRPr="008D6F2F" w:rsidRDefault="00781952" w:rsidP="00781952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781952" w:rsidRPr="008D6F2F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Sesiunea din iulie:</w:t>
      </w:r>
    </w:p>
    <w:p w:rsidR="00781952" w:rsidRPr="008D6F2F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-  1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0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- 1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5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iulie 2023: înscrierea candidaților;</w:t>
      </w:r>
    </w:p>
    <w:p w:rsidR="00781952" w:rsidRPr="008D6F2F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-  1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7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- 2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iulie 2023: selecţia candidaţilor şi afişarea rezultatelor.</w:t>
      </w:r>
    </w:p>
    <w:p w:rsidR="00781952" w:rsidRPr="008D6F2F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Sesiunea din septembrie:</w:t>
      </w:r>
    </w:p>
    <w:p w:rsidR="00781952" w:rsidRPr="008D6F2F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4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6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septembrie 2023: înscrierea candidaților;</w:t>
      </w:r>
    </w:p>
    <w:p w:rsidR="00781952" w:rsidRPr="00A575AD" w:rsidRDefault="00781952" w:rsidP="007819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7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 w:rsidR="00AD2861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8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septembrie 2023: selecţia candidaţilor şi afişarea rezultatelor.</w:t>
      </w:r>
      <w:r w:rsidRPr="00A575AD">
        <w:rPr>
          <w:rFonts w:asciiTheme="minorHAnsi" w:eastAsia="Trebuchet MS" w:hAnsiTheme="minorHAnsi" w:cstheme="minorHAnsi"/>
          <w:sz w:val="22"/>
          <w:szCs w:val="22"/>
        </w:rPr>
        <w:t xml:space="preserve"> </w:t>
      </w:r>
    </w:p>
    <w:p w:rsidR="00BE3D19" w:rsidRPr="00C63082" w:rsidRDefault="00BE3D19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  <w:lang w:val="ro-RO"/>
        </w:rPr>
      </w:pPr>
    </w:p>
    <w:p w:rsidR="00781952" w:rsidRDefault="00781952" w:rsidP="001E2326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lang w:val="ro-RO"/>
        </w:rPr>
      </w:pPr>
    </w:p>
    <w:p w:rsidR="002C7D52" w:rsidRPr="00C63082" w:rsidRDefault="009214C7" w:rsidP="001E232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aps/>
          <w:sz w:val="22"/>
          <w:szCs w:val="22"/>
          <w:lang w:val="ro-RO"/>
        </w:rPr>
        <w:t>media de admitere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2B37EC" w:rsidRPr="00C63082">
        <w:rPr>
          <w:rFonts w:asciiTheme="minorHAnsi" w:hAnsiTheme="minorHAnsi" w:cstheme="minorHAnsi"/>
          <w:b/>
          <w:sz w:val="22"/>
          <w:szCs w:val="22"/>
          <w:lang w:val="ro-RO"/>
        </w:rPr>
        <w:t>se calculează</w:t>
      </w:r>
      <w:r w:rsidR="002C7D52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astfel:</w:t>
      </w:r>
    </w:p>
    <w:p w:rsidR="003454C1" w:rsidRPr="00C63082" w:rsidRDefault="002C7D52" w:rsidP="00C95D9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6</w:t>
      </w:r>
      <w:r w:rsidR="00977330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0% </w:t>
      </w:r>
      <w:r w:rsidR="00FE30B3" w:rsidRPr="00C63082">
        <w:rPr>
          <w:rFonts w:asciiTheme="minorHAnsi" w:hAnsiTheme="minorHAnsi" w:cstheme="minorHAnsi"/>
          <w:b/>
          <w:sz w:val="22"/>
          <w:szCs w:val="22"/>
          <w:lang w:val="ro-RO"/>
        </w:rPr>
        <w:t>m</w:t>
      </w:r>
      <w:r w:rsidR="003454C1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edia </w:t>
      </w:r>
      <w:r w:rsidR="00EB2382" w:rsidRPr="00C63082">
        <w:rPr>
          <w:rFonts w:asciiTheme="minorHAnsi" w:hAnsiTheme="minorHAnsi" w:cstheme="minorHAnsi"/>
          <w:b/>
          <w:sz w:val="22"/>
          <w:szCs w:val="22"/>
          <w:lang w:val="ro-RO"/>
        </w:rPr>
        <w:t>obținută</w:t>
      </w:r>
      <w:r w:rsidR="00586BBF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3454C1" w:rsidRPr="00C63082">
        <w:rPr>
          <w:rFonts w:asciiTheme="minorHAnsi" w:hAnsiTheme="minorHAnsi" w:cstheme="minorHAnsi"/>
          <w:b/>
          <w:sz w:val="22"/>
          <w:szCs w:val="22"/>
          <w:lang w:val="ro-RO"/>
        </w:rPr>
        <w:t>la examenul de licenţă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;</w:t>
      </w:r>
    </w:p>
    <w:p w:rsidR="002C7D52" w:rsidRPr="00C63082" w:rsidRDefault="002C7D52" w:rsidP="00C95D9D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40% nota la </w:t>
      </w:r>
      <w:r w:rsidR="000F35CB">
        <w:rPr>
          <w:rFonts w:asciiTheme="minorHAnsi" w:hAnsiTheme="minorHAnsi" w:cstheme="minorHAnsi"/>
          <w:b/>
          <w:sz w:val="22"/>
          <w:szCs w:val="22"/>
          <w:lang w:val="ro-RO"/>
        </w:rPr>
        <w:t>proba orală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, susţinut</w:t>
      </w:r>
      <w:r w:rsidR="000F35CB">
        <w:rPr>
          <w:rFonts w:asciiTheme="minorHAnsi" w:hAnsiTheme="minorHAnsi" w:cstheme="minorHAnsi"/>
          <w:b/>
          <w:sz w:val="22"/>
          <w:szCs w:val="22"/>
          <w:lang w:val="ro-RO"/>
        </w:rPr>
        <w:t>ă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în limba de predare a programului</w:t>
      </w:r>
      <w:r w:rsidR="00A13AB9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. </w:t>
      </w:r>
    </w:p>
    <w:p w:rsidR="006C6AC3" w:rsidRPr="00C63082" w:rsidRDefault="00E16D36" w:rsidP="008113C7">
      <w:pPr>
        <w:spacing w:line="264" w:lineRule="auto"/>
        <w:ind w:left="1418" w:hanging="1418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ab/>
      </w:r>
    </w:p>
    <w:p w:rsidR="003454C1" w:rsidRPr="00C63082" w:rsidRDefault="005E21D3" w:rsidP="001E2326">
      <w:p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DEPARTAJAREA candidaţilor </w:t>
      </w:r>
      <w:r w:rsidR="00E2221A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care au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aceeaşi medie </w:t>
      </w:r>
      <w:r w:rsidR="00E2221A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de admitere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 face în funcţie de </w:t>
      </w:r>
      <w:r w:rsidR="003454C1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media generală </w:t>
      </w:r>
      <w:r w:rsidR="004377CF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ECTS </w:t>
      </w:r>
      <w:r w:rsidR="003454C1" w:rsidRPr="00C63082">
        <w:rPr>
          <w:rFonts w:asciiTheme="minorHAnsi" w:hAnsiTheme="minorHAnsi" w:cstheme="minorHAnsi"/>
          <w:b/>
          <w:sz w:val="22"/>
          <w:szCs w:val="22"/>
          <w:lang w:val="ro-RO"/>
        </w:rPr>
        <w:t xml:space="preserve">a anilor de studii </w:t>
      </w:r>
      <w:r w:rsidR="006C6AC3" w:rsidRPr="00C63082">
        <w:rPr>
          <w:rFonts w:asciiTheme="minorHAnsi" w:hAnsiTheme="minorHAnsi" w:cstheme="minorHAnsi"/>
          <w:b/>
          <w:sz w:val="22"/>
          <w:szCs w:val="22"/>
          <w:lang w:val="ro-RO"/>
        </w:rPr>
        <w:t>de licenţă</w:t>
      </w:r>
      <w:r w:rsidR="003454C1" w:rsidRPr="00C63082">
        <w:rPr>
          <w:rFonts w:asciiTheme="minorHAnsi" w:hAnsiTheme="minorHAnsi" w:cstheme="minorHAnsi"/>
          <w:b/>
          <w:sz w:val="22"/>
          <w:szCs w:val="22"/>
          <w:lang w:val="ro-RO"/>
        </w:rPr>
        <w:t>.</w:t>
      </w:r>
    </w:p>
    <w:p w:rsidR="00626C64" w:rsidRPr="00C63082" w:rsidRDefault="00626C64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  <w:lang w:val="ro-RO"/>
        </w:rPr>
      </w:pPr>
    </w:p>
    <w:p w:rsidR="00626C64" w:rsidRPr="00C63082" w:rsidRDefault="00626C64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  <w:lang w:val="ro-RO"/>
        </w:rPr>
      </w:pPr>
    </w:p>
    <w:p w:rsidR="00626C64" w:rsidRPr="00C63082" w:rsidRDefault="00626C64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caps/>
          <w:spacing w:val="4"/>
          <w:sz w:val="22"/>
          <w:szCs w:val="22"/>
          <w:lang w:val="ro-RO"/>
        </w:rPr>
        <w:t>Taxe</w:t>
      </w:r>
    </w:p>
    <w:p w:rsidR="0081482B" w:rsidRPr="00C63082" w:rsidRDefault="0081482B" w:rsidP="008113C7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626C64" w:rsidRPr="00C63082" w:rsidRDefault="00626C64" w:rsidP="008113C7">
      <w:pPr>
        <w:pStyle w:val="BodyText"/>
        <w:tabs>
          <w:tab w:val="clear" w:pos="-720"/>
        </w:tabs>
        <w:suppressAutoHyphens w:val="0"/>
        <w:spacing w:line="240" w:lineRule="auto"/>
        <w:jc w:val="left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Taxa de înscriere la concursul de admitere</w:t>
      </w:r>
      <w:r w:rsidR="005B6F97" w:rsidRPr="00C63082">
        <w:rPr>
          <w:rStyle w:val="FootnoteReference"/>
          <w:rFonts w:asciiTheme="minorHAnsi" w:hAnsiTheme="minorHAnsi" w:cstheme="minorHAnsi"/>
          <w:b/>
          <w:spacing w:val="4"/>
          <w:sz w:val="22"/>
          <w:szCs w:val="22"/>
          <w:lang w:val="ro-RO"/>
        </w:rPr>
        <w:footnoteReference w:id="2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(</w:t>
      </w:r>
      <w:r w:rsidRPr="00C63082">
        <w:rPr>
          <w:rFonts w:asciiTheme="minorHAnsi" w:hAnsiTheme="minorHAnsi" w:cstheme="minorHAnsi"/>
          <w:sz w:val="22"/>
          <w:szCs w:val="22"/>
          <w:u w:val="single"/>
          <w:lang w:val="ro-RO"/>
        </w:rPr>
        <w:t>se achită la oficiile BRD în contul : RO68BRDE240SV89534452400, cod: 28</w:t>
      </w:r>
      <w:r w:rsidRPr="00C63082">
        <w:rPr>
          <w:rFonts w:asciiTheme="minorHAnsi" w:hAnsiTheme="minorHAnsi" w:cstheme="minorHAnsi"/>
          <w:spacing w:val="4"/>
          <w:sz w:val="22"/>
          <w:szCs w:val="22"/>
          <w:lang w:val="ro-RO"/>
        </w:rPr>
        <w:t>)</w:t>
      </w: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:  </w:t>
      </w:r>
    </w:p>
    <w:p w:rsidR="00626C64" w:rsidRPr="00C63082" w:rsidRDefault="00626C64" w:rsidP="008113C7">
      <w:pPr>
        <w:ind w:left="709" w:firstLine="709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250 RON </w:t>
      </w:r>
    </w:p>
    <w:p w:rsidR="00101B26" w:rsidRPr="00C63082" w:rsidRDefault="00101B26" w:rsidP="008113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:rsidR="00101B26" w:rsidRPr="00C63082" w:rsidRDefault="00101B26" w:rsidP="008113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>Taxa de înscriere nu se restituie</w:t>
      </w:r>
      <w:r w:rsidR="00707856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781952">
        <w:rPr>
          <w:rFonts w:asciiTheme="minorHAnsi" w:hAnsiTheme="minorHAnsi" w:cstheme="minorHAnsi"/>
          <w:bCs/>
          <w:sz w:val="22"/>
          <w:szCs w:val="22"/>
          <w:lang w:val="ro-RO"/>
        </w:rPr>
        <w:t>(Art. 41</w:t>
      </w:r>
      <w:r w:rsidR="00781952" w:rsidRPr="00A575A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</w:t>
      </w:r>
      <w:r w:rsidR="0078195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Regulament: </w:t>
      </w:r>
      <w:hyperlink r:id="rId8" w:history="1">
        <w:r w:rsidR="00781952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78195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781952" w:rsidRPr="00A575AD">
        <w:rPr>
          <w:rFonts w:asciiTheme="minorHAnsi" w:hAnsiTheme="minorHAnsi" w:cstheme="minorHAnsi"/>
          <w:bCs/>
          <w:sz w:val="22"/>
          <w:szCs w:val="22"/>
          <w:lang w:val="ro-RO"/>
        </w:rPr>
        <w:t>)</w:t>
      </w:r>
      <w:r w:rsidR="00781952" w:rsidRPr="00A575AD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81482B" w:rsidRPr="00C63082" w:rsidRDefault="0081482B" w:rsidP="008113C7">
      <w:pPr>
        <w:ind w:left="709" w:firstLine="709"/>
        <w:jc w:val="both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626C64" w:rsidRPr="00C63082" w:rsidRDefault="00626C64" w:rsidP="008113C7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Taxa de şcolarizare </w:t>
      </w:r>
      <w:r w:rsidR="0081482B"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pentru anul universitar </w:t>
      </w:r>
      <w:r w:rsidR="000F35CB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2023</w:t>
      </w:r>
      <w:r w:rsidR="0081482B"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-</w:t>
      </w:r>
      <w:r w:rsidR="000F35CB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2024</w:t>
      </w:r>
      <w:r w:rsidR="00B26785"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 </w:t>
      </w:r>
      <w:r w:rsidR="00B26785" w:rsidRPr="00C63082">
        <w:rPr>
          <w:rFonts w:asciiTheme="minorHAnsi" w:hAnsiTheme="minorHAnsi" w:cstheme="minorHAnsi"/>
          <w:spacing w:val="4"/>
          <w:sz w:val="22"/>
          <w:szCs w:val="22"/>
          <w:lang w:val="ro-RO"/>
        </w:rPr>
        <w:t>(studii universitare de master)</w:t>
      </w: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 xml:space="preserve">: </w:t>
      </w:r>
    </w:p>
    <w:p w:rsidR="00626C64" w:rsidRPr="00C63082" w:rsidRDefault="00626C64" w:rsidP="008113C7">
      <w:pPr>
        <w:tabs>
          <w:tab w:val="left" w:pos="397"/>
        </w:tabs>
        <w:ind w:left="397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ab/>
      </w: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ab/>
      </w:r>
      <w:bookmarkStart w:id="1" w:name="OLE_LINK9"/>
      <w:bookmarkStart w:id="2" w:name="OLE_LINK10"/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3000 RON</w:t>
      </w:r>
      <w:bookmarkEnd w:id="1"/>
      <w:bookmarkEnd w:id="2"/>
    </w:p>
    <w:p w:rsidR="00B62C1F" w:rsidRPr="00C63082" w:rsidRDefault="00B62C1F" w:rsidP="008113C7">
      <w:pPr>
        <w:tabs>
          <w:tab w:val="left" w:pos="397"/>
        </w:tabs>
        <w:ind w:left="397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B62C1F" w:rsidRPr="00C63082" w:rsidRDefault="00B62C1F" w:rsidP="00B62C1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ro-RO"/>
        </w:rPr>
      </w:pPr>
    </w:p>
    <w:p w:rsidR="00C31E9C" w:rsidRPr="00781952" w:rsidRDefault="00E504F2" w:rsidP="00B62C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</w:pPr>
      <w:r w:rsidRPr="00781952"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  <w:t>Art. 3</w:t>
      </w:r>
      <w:r w:rsidR="00781952" w:rsidRPr="00781952"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  <w:t>8</w:t>
      </w:r>
      <w:r w:rsidR="00C31E9C" w:rsidRPr="00781952"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  <w:t xml:space="preserve"> </w:t>
      </w:r>
      <w:r w:rsidR="00C31E9C" w:rsidRPr="00781952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(din Metodologie)</w:t>
      </w:r>
      <w:r w:rsidR="00B62C1F" w:rsidRPr="00781952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.</w:t>
      </w:r>
      <w:r w:rsidR="00B62C1F" w:rsidRPr="00781952"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  <w:t xml:space="preserve"> </w:t>
      </w:r>
    </w:p>
    <w:p w:rsidR="00C31E9C" w:rsidRPr="00781952" w:rsidRDefault="00C31E9C" w:rsidP="00C63082">
      <w:pPr>
        <w:pStyle w:val="Normal1"/>
        <w:keepLine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195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Sunt </w:t>
      </w:r>
      <w:r w:rsidRPr="0078195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scutiţi</w:t>
      </w:r>
      <w:r w:rsidRPr="0078195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Pr="0078195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de plata taxei de înscriere</w:t>
      </w:r>
      <w:r w:rsidRPr="00781952">
        <w:rPr>
          <w:rFonts w:asciiTheme="minorHAnsi" w:eastAsia="Trebuchet MS" w:hAnsiTheme="minorHAnsi" w:cstheme="minorHAnsi"/>
          <w:color w:val="000000"/>
          <w:sz w:val="22"/>
          <w:szCs w:val="22"/>
        </w:rPr>
        <w:t>, candidaţii (în vârstă de până la 25 ani şi aflaţi în întreţinerea părinţilor) care sunt copii ai personalului didactic (de predare şi auxiliar) în activitate, pensionat sau decedat.</w:t>
      </w:r>
    </w:p>
    <w:p w:rsidR="00C31E9C" w:rsidRPr="00C63082" w:rsidRDefault="00C31E9C" w:rsidP="00C63082">
      <w:pPr>
        <w:pStyle w:val="Normal1"/>
        <w:keepLines/>
        <w:ind w:left="709"/>
        <w:jc w:val="both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781952">
        <w:rPr>
          <w:rFonts w:asciiTheme="minorHAnsi" w:eastAsia="Trebuchet MS" w:hAnsiTheme="minorHAnsi" w:cstheme="minorHAnsi"/>
          <w:color w:val="000000"/>
          <w:sz w:val="22"/>
          <w:szCs w:val="22"/>
        </w:rPr>
        <w:t>Scutirea taxei de înscriere se face</w:t>
      </w:r>
      <w:r w:rsidRPr="00C6308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numai pe baza actelor doveditoare prezentate de candidaţi comisiei de admitere pe facultate.</w:t>
      </w:r>
    </w:p>
    <w:p w:rsidR="00C31E9C" w:rsidRPr="00C63082" w:rsidRDefault="00C31E9C" w:rsidP="00C31E9C">
      <w:pPr>
        <w:pStyle w:val="Normal1"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C6308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La concursul de admitere pentru studii universitare de master nu se acordă alte scutiri de taxă</w:t>
      </w:r>
      <w:r w:rsidR="00E504F2" w:rsidRPr="00C6308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decât cele prevăzute în art. 3</w:t>
      </w:r>
      <w:r w:rsidR="0078195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8</w:t>
      </w:r>
      <w:r w:rsidRPr="00C6308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.</w:t>
      </w:r>
    </w:p>
    <w:p w:rsidR="001A36FC" w:rsidRPr="00C63082" w:rsidRDefault="001A36FC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D96959" w:rsidRPr="00C63082" w:rsidRDefault="00D96959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005100" w:rsidRPr="00C63082" w:rsidRDefault="00005100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C63082" w:rsidRDefault="00C63082">
      <w:pPr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br w:type="page"/>
      </w:r>
    </w:p>
    <w:p w:rsidR="0058109E" w:rsidRDefault="0058109E" w:rsidP="0058109E">
      <w:pPr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58109E" w:rsidRDefault="0058109E" w:rsidP="0058109E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</w:pPr>
    </w:p>
    <w:p w:rsidR="0058109E" w:rsidRDefault="0058109E" w:rsidP="0058109E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</w:pPr>
    </w:p>
    <w:p w:rsidR="0058109E" w:rsidRDefault="0058109E" w:rsidP="0058109E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</w:pPr>
    </w:p>
    <w:p w:rsidR="0058109E" w:rsidRPr="000F35CB" w:rsidRDefault="0058109E" w:rsidP="0058109E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</w:pPr>
      <w:r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  <w:t>P</w:t>
      </w:r>
      <w:r w:rsidRPr="000F35CB">
        <w:rPr>
          <w:rFonts w:asciiTheme="minorHAnsi" w:hAnsiTheme="minorHAnsi" w:cstheme="minorHAnsi"/>
          <w:b/>
          <w:spacing w:val="4"/>
          <w:sz w:val="32"/>
          <w:szCs w:val="32"/>
          <w:lang w:val="ro-RO"/>
        </w:rPr>
        <w:t xml:space="preserve">roba orală </w:t>
      </w:r>
    </w:p>
    <w:p w:rsidR="0058109E" w:rsidRPr="00C63082" w:rsidRDefault="0058109E" w:rsidP="0058109E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  <w:t>studii universitare de master</w:t>
      </w:r>
    </w:p>
    <w:p w:rsidR="0058109E" w:rsidRPr="000137CF" w:rsidRDefault="0058109E" w:rsidP="0058109E">
      <w:pPr>
        <w:numPr>
          <w:ilvl w:val="0"/>
          <w:numId w:val="13"/>
        </w:numPr>
        <w:tabs>
          <w:tab w:val="left" w:pos="397"/>
        </w:tabs>
        <w:spacing w:line="360" w:lineRule="auto"/>
        <w:jc w:val="both"/>
        <w:rPr>
          <w:rFonts w:asciiTheme="minorHAnsi" w:hAnsiTheme="minorHAnsi" w:cstheme="minorHAnsi"/>
          <w:spacing w:val="4"/>
          <w:lang w:val="ro-RO"/>
        </w:rPr>
      </w:pPr>
      <w:r w:rsidRPr="000137CF">
        <w:rPr>
          <w:rFonts w:asciiTheme="minorHAnsi" w:hAnsiTheme="minorHAnsi" w:cstheme="minorHAnsi"/>
          <w:b/>
          <w:spacing w:val="4"/>
          <w:lang w:val="ro-RO"/>
        </w:rPr>
        <w:t>Bibliografie pentru toate programele de studii</w:t>
      </w:r>
      <w:r>
        <w:rPr>
          <w:rFonts w:asciiTheme="minorHAnsi" w:hAnsiTheme="minorHAnsi" w:cstheme="minorHAnsi"/>
          <w:b/>
          <w:spacing w:val="4"/>
          <w:lang w:val="ro-RO"/>
        </w:rPr>
        <w:t xml:space="preserve"> u</w:t>
      </w:r>
      <w:r w:rsidRPr="000137CF">
        <w:rPr>
          <w:rFonts w:asciiTheme="minorHAnsi" w:hAnsiTheme="minorHAnsi" w:cstheme="minorHAnsi"/>
          <w:b/>
          <w:spacing w:val="4"/>
          <w:lang w:val="ro-RO"/>
        </w:rPr>
        <w:t xml:space="preserve">niversitare de master, la </w:t>
      </w:r>
      <w:r w:rsidRPr="000137CF">
        <w:rPr>
          <w:rFonts w:asciiTheme="minorHAnsi" w:hAnsiTheme="minorHAnsi" w:cstheme="minorHAnsi"/>
          <w:b/>
          <w:i/>
          <w:spacing w:val="4"/>
          <w:lang w:val="ro-RO"/>
        </w:rPr>
        <w:t>proba orală</w:t>
      </w:r>
      <w:r w:rsidRPr="000137CF">
        <w:rPr>
          <w:rFonts w:asciiTheme="minorHAnsi" w:hAnsiTheme="minorHAnsi" w:cstheme="minorHAnsi"/>
          <w:spacing w:val="4"/>
          <w:lang w:val="ro-RO"/>
        </w:rPr>
        <w:t>:</w:t>
      </w:r>
    </w:p>
    <w:p w:rsidR="0058109E" w:rsidRPr="000137CF" w:rsidRDefault="0058109E" w:rsidP="0058109E">
      <w:pPr>
        <w:pStyle w:val="ListParagraph"/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rFonts w:asciiTheme="minorHAnsi" w:hAnsiTheme="minorHAnsi" w:cstheme="minorHAnsi"/>
          <w:spacing w:val="4"/>
          <w:lang w:val="ro-RO"/>
        </w:rPr>
      </w:pPr>
      <w:r w:rsidRPr="000137CF">
        <w:rPr>
          <w:rFonts w:asciiTheme="minorHAnsi" w:hAnsiTheme="minorHAnsi" w:cstheme="minorHAnsi"/>
          <w:spacing w:val="4"/>
          <w:lang w:val="ro-RO"/>
        </w:rPr>
        <w:t xml:space="preserve">Pr. Dan Sandu, </w:t>
      </w:r>
      <w:r w:rsidRPr="000137CF">
        <w:rPr>
          <w:rFonts w:asciiTheme="minorHAnsi" w:hAnsiTheme="minorHAnsi" w:cstheme="minorHAnsi"/>
          <w:i/>
        </w:rPr>
        <w:t>Îndrăzniți, credeți, sperați! Despre rostul dogmelor răsăritene</w:t>
      </w:r>
      <w:r w:rsidRPr="000137CF">
        <w:rPr>
          <w:rFonts w:asciiTheme="minorHAnsi" w:hAnsiTheme="minorHAnsi" w:cstheme="minorHAnsi"/>
        </w:rPr>
        <w:t xml:space="preserve">, Ed. </w:t>
      </w:r>
      <w:r w:rsidRPr="000137CF">
        <w:rPr>
          <w:rFonts w:asciiTheme="minorHAnsi" w:hAnsiTheme="minorHAnsi" w:cstheme="minorHAnsi"/>
          <w:iCs/>
        </w:rPr>
        <w:t>Doxologia, Iași, 2021.</w:t>
      </w:r>
      <w:r w:rsidRPr="000137CF">
        <w:rPr>
          <w:rFonts w:asciiTheme="minorHAnsi" w:hAnsiTheme="minorHAnsi" w:cstheme="minorHAnsi"/>
          <w:i/>
          <w:spacing w:val="4"/>
          <w:lang w:val="ro-RO"/>
        </w:rPr>
        <w:t xml:space="preserve"> </w:t>
      </w:r>
    </w:p>
    <w:p w:rsidR="00626C64" w:rsidRPr="00C63082" w:rsidRDefault="00626C64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626C64" w:rsidRPr="00C63082" w:rsidRDefault="00626C64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1A36FC" w:rsidRPr="00C63082" w:rsidRDefault="001A36FC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9151C4" w:rsidRPr="00C63082" w:rsidRDefault="005E21D3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pacing w:val="4"/>
          <w:sz w:val="22"/>
          <w:szCs w:val="22"/>
          <w:lang w:val="ro-RO"/>
        </w:rPr>
        <w:br w:type="page"/>
      </w:r>
      <w:r w:rsidR="009151C4" w:rsidRPr="00C63082">
        <w:rPr>
          <w:rFonts w:asciiTheme="minorHAnsi" w:hAnsiTheme="minorHAnsi" w:cstheme="minorHAnsi"/>
          <w:b/>
          <w:sz w:val="22"/>
          <w:szCs w:val="22"/>
          <w:lang w:val="ro-RO"/>
        </w:rPr>
        <w:lastRenderedPageBreak/>
        <w:t>ACTELE</w:t>
      </w:r>
    </w:p>
    <w:p w:rsidR="00457C60" w:rsidRPr="00C63082" w:rsidRDefault="00077E46" w:rsidP="008113C7">
      <w:pPr>
        <w:pStyle w:val="Heading2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necesare pentru înscriere</w:t>
      </w:r>
      <w:r w:rsidR="00457C60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la concursul de admitere – studii </w:t>
      </w:r>
      <w:r w:rsidR="002371E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universitare </w:t>
      </w:r>
      <w:r w:rsidR="00457C60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de </w:t>
      </w:r>
      <w:r w:rsidRPr="00C63082">
        <w:rPr>
          <w:rFonts w:asciiTheme="minorHAnsi" w:hAnsiTheme="minorHAnsi" w:cstheme="minorHAnsi"/>
          <w:caps/>
          <w:sz w:val="22"/>
          <w:szCs w:val="22"/>
          <w:lang w:val="ro-RO"/>
        </w:rPr>
        <w:t>master</w:t>
      </w:r>
    </w:p>
    <w:p w:rsidR="009151C4" w:rsidRPr="00C63082" w:rsidRDefault="00077E46" w:rsidP="008113C7">
      <w:pPr>
        <w:pStyle w:val="Heading2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sesiunea </w:t>
      </w:r>
      <w:r w:rsidR="008C65D6" w:rsidRPr="00C63082">
        <w:rPr>
          <w:rFonts w:asciiTheme="minorHAnsi" w:hAnsiTheme="minorHAnsi" w:cstheme="minorHAnsi"/>
          <w:sz w:val="22"/>
          <w:szCs w:val="22"/>
          <w:lang w:val="ro-RO"/>
        </w:rPr>
        <w:t>iulie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F35CB">
        <w:rPr>
          <w:rFonts w:asciiTheme="minorHAnsi" w:hAnsiTheme="minorHAnsi" w:cstheme="minorHAnsi"/>
          <w:sz w:val="22"/>
          <w:szCs w:val="22"/>
          <w:lang w:val="ro-RO"/>
        </w:rPr>
        <w:t>2023</w:t>
      </w:r>
    </w:p>
    <w:p w:rsidR="009151C4" w:rsidRPr="00C63082" w:rsidRDefault="009151C4" w:rsidP="008113C7">
      <w:pPr>
        <w:ind w:left="39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9151C4" w:rsidRPr="00C63082" w:rsidRDefault="009151C4" w:rsidP="008113C7">
      <w:pPr>
        <w:numPr>
          <w:ilvl w:val="0"/>
          <w:numId w:val="2"/>
        </w:numPr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dosar plic; </w:t>
      </w:r>
    </w:p>
    <w:p w:rsidR="00B46CE6" w:rsidRPr="00C63082" w:rsidRDefault="00B46CE6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certificatul de naştere </w:t>
      </w:r>
      <w:r w:rsidR="00B12585" w:rsidRPr="00C63082">
        <w:rPr>
          <w:rFonts w:asciiTheme="minorHAnsi" w:hAnsiTheme="minorHAnsi" w:cstheme="minorHAnsi"/>
          <w:sz w:val="22"/>
          <w:szCs w:val="22"/>
          <w:lang w:val="ro-RO"/>
        </w:rPr>
        <w:t>(copie)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:rsidR="00B46CE6" w:rsidRPr="00C63082" w:rsidRDefault="00B46CE6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carte de identitate </w:t>
      </w:r>
      <w:r w:rsidR="00B12585" w:rsidRPr="00C63082">
        <w:rPr>
          <w:rFonts w:asciiTheme="minorHAnsi" w:hAnsiTheme="minorHAnsi" w:cstheme="minorHAnsi"/>
          <w:sz w:val="22"/>
          <w:szCs w:val="22"/>
          <w:lang w:val="ro-RO"/>
        </w:rPr>
        <w:t>(copie)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:rsidR="00B12585" w:rsidRPr="00C63082" w:rsidRDefault="00B12585" w:rsidP="008113C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certificatul de căsătorie sau documentul care atestă schimbarea numelui (dacă este cazul) (copie); </w:t>
      </w:r>
    </w:p>
    <w:p w:rsidR="009151C4" w:rsidRPr="00C63082" w:rsidRDefault="00B46CE6" w:rsidP="008113C7">
      <w:pPr>
        <w:numPr>
          <w:ilvl w:val="0"/>
          <w:numId w:val="2"/>
        </w:numPr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fişa</w:t>
      </w:r>
      <w:r w:rsidR="009151C4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tip de înscriere (formular ce se pune la dispoziţia candidatului la înscriere);</w:t>
      </w:r>
    </w:p>
    <w:p w:rsidR="00A57C6D" w:rsidRPr="00C63082" w:rsidRDefault="009151C4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diploma de bacalaureat </w:t>
      </w:r>
      <w:r w:rsidR="009803E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obţinută în România </w:t>
      </w:r>
      <w:r w:rsidR="003C57BA" w:rsidRPr="00C63082">
        <w:rPr>
          <w:rFonts w:asciiTheme="minorHAnsi" w:hAnsiTheme="minorHAnsi" w:cstheme="minorHAnsi"/>
          <w:sz w:val="22"/>
          <w:szCs w:val="22"/>
          <w:lang w:val="ro-RO"/>
        </w:rPr>
        <w:t>(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în original</w:t>
      </w:r>
      <w:r w:rsidR="00E75DB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şi copie</w:t>
      </w:r>
      <w:r w:rsidR="003C57BA" w:rsidRPr="00C63082">
        <w:rPr>
          <w:rFonts w:asciiTheme="minorHAnsi" w:hAnsiTheme="minorHAnsi" w:cstheme="minorHAnsi"/>
          <w:sz w:val="22"/>
          <w:szCs w:val="22"/>
          <w:lang w:val="ro-RO"/>
        </w:rPr>
        <w:t>)</w:t>
      </w:r>
      <w:r w:rsidR="009803E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A57C6D" w:rsidRPr="00C6308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sau ATESTAT de echivalare emis de C.N.R.E.D. </w:t>
      </w:r>
    </w:p>
    <w:p w:rsidR="00D127ED" w:rsidRPr="00C63082" w:rsidRDefault="00D127ED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foaie matricolă</w:t>
      </w:r>
      <w:r w:rsidR="00AE570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de la liceu sau seminar</w:t>
      </w:r>
      <w:r w:rsidR="00AE570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(în original şi copie)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; </w:t>
      </w:r>
    </w:p>
    <w:p w:rsidR="009803E1" w:rsidRPr="00C63082" w:rsidRDefault="004D55A7" w:rsidP="008113C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diploma de licenţă</w:t>
      </w:r>
      <w:r w:rsidR="009803E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9803E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obţinută în România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(</w:t>
      </w:r>
      <w:r w:rsidR="00365819" w:rsidRPr="00C63082">
        <w:rPr>
          <w:rFonts w:asciiTheme="minorHAnsi" w:hAnsiTheme="minorHAnsi" w:cstheme="minorHAnsi"/>
          <w:sz w:val="22"/>
          <w:szCs w:val="22"/>
          <w:lang w:val="ro-RO"/>
        </w:rPr>
        <w:t>ori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echivalenta acesteia)</w:t>
      </w:r>
      <w:r w:rsidR="00365819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(în original şi copie)</w:t>
      </w:r>
      <w:r w:rsidR="009803E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9803E1" w:rsidRPr="00C6308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sau ATESTAT de echivalare emis de C.N.R.E.D. </w:t>
      </w:r>
    </w:p>
    <w:p w:rsidR="009151C4" w:rsidRPr="00C63082" w:rsidRDefault="00AE570A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suplimentul la diploma </w:t>
      </w:r>
      <w:r w:rsidR="00C06FFF" w:rsidRPr="00C63082">
        <w:rPr>
          <w:rFonts w:asciiTheme="minorHAnsi" w:hAnsiTheme="minorHAnsi" w:cstheme="minorHAnsi"/>
          <w:sz w:val="22"/>
          <w:szCs w:val="22"/>
          <w:lang w:val="ro-RO"/>
        </w:rPr>
        <w:t>de licenţă</w:t>
      </w:r>
      <w:r w:rsidR="00B42D94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365819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sau foaia matricolă </w:t>
      </w:r>
      <w:r w:rsidR="00B42D94" w:rsidRPr="00C63082">
        <w:rPr>
          <w:rFonts w:asciiTheme="minorHAnsi" w:hAnsiTheme="minorHAnsi" w:cstheme="minorHAnsi"/>
          <w:sz w:val="22"/>
          <w:szCs w:val="22"/>
          <w:lang w:val="ro-RO"/>
        </w:rPr>
        <w:t>(în original şi copie);</w:t>
      </w:r>
    </w:p>
    <w:p w:rsidR="00140756" w:rsidRPr="00C63082" w:rsidRDefault="009151C4" w:rsidP="008113C7">
      <w:pPr>
        <w:numPr>
          <w:ilvl w:val="0"/>
          <w:numId w:val="2"/>
        </w:numPr>
        <w:tabs>
          <w:tab w:val="left" w:pos="397"/>
          <w:tab w:val="num" w:pos="1058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certificat sau adeverinţă de botez (în original</w:t>
      </w:r>
      <w:r w:rsidR="00E75DB1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şi copie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);</w:t>
      </w:r>
    </w:p>
    <w:p w:rsidR="00B46CE6" w:rsidRPr="00C63082" w:rsidRDefault="00B46CE6" w:rsidP="008113C7">
      <w:pPr>
        <w:numPr>
          <w:ilvl w:val="0"/>
          <w:numId w:val="2"/>
        </w:numPr>
        <w:tabs>
          <w:tab w:val="left" w:pos="397"/>
        </w:tabs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binecuvântarea Chiriarhului (Episcopului) de care aparţine candidatul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(apartenenţa este dată în funcţie de domiciliul stabil  al candidatului. Candidatul se va adresa sectorului de resort al (Arhi)Episcopiei respective</w:t>
      </w:r>
      <w:r w:rsidRPr="00C63082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3"/>
      </w:r>
      <w:r w:rsidR="00C96BE8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(se obţine personal)</w:t>
      </w:r>
      <w:r w:rsidR="002326D6" w:rsidRPr="00C63082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4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; </w:t>
      </w:r>
    </w:p>
    <w:p w:rsidR="00F667D0" w:rsidRPr="00C63082" w:rsidRDefault="00F667D0" w:rsidP="008113C7">
      <w:pPr>
        <w:numPr>
          <w:ilvl w:val="0"/>
          <w:numId w:val="2"/>
        </w:numPr>
        <w:spacing w:line="276" w:lineRule="auto"/>
        <w:ind w:left="748" w:hanging="357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recomandare de la preotul din parohia în care are domiciul stabil candidatul</w:t>
      </w:r>
      <w:r w:rsidR="002326D6" w:rsidRPr="00C63082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5"/>
      </w:r>
      <w:r w:rsidR="002D5AC4" w:rsidRPr="00C63082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:rsidR="00C00FF4" w:rsidRPr="00C63082" w:rsidRDefault="00C00FF4" w:rsidP="008113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adeverinţă medicală tip, eliberată în ultimele 6 luni, care să se menţioneze starea de sănătate a candidatului (este/nu este în evidenţă cu boli cronice, şi care sunt acestea, dacă este cazul); </w:t>
      </w:r>
    </w:p>
    <w:p w:rsidR="00C00FF4" w:rsidRPr="00C63082" w:rsidRDefault="00C00FF4" w:rsidP="008113C7">
      <w:pPr>
        <w:numPr>
          <w:ilvl w:val="0"/>
          <w:numId w:val="2"/>
        </w:numPr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4 fotografii 3 / 4;</w:t>
      </w:r>
    </w:p>
    <w:p w:rsidR="00C00FF4" w:rsidRPr="00C63082" w:rsidRDefault="00C00FF4" w:rsidP="008113C7">
      <w:pPr>
        <w:numPr>
          <w:ilvl w:val="0"/>
          <w:numId w:val="1"/>
        </w:numPr>
        <w:spacing w:line="276" w:lineRule="auto"/>
        <w:ind w:left="748" w:hanging="35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chitanţa de achitare a taxei de înscriere la concursul de admitere;</w:t>
      </w:r>
    </w:p>
    <w:p w:rsidR="00C00FF4" w:rsidRPr="00C63082" w:rsidRDefault="00C00FF4" w:rsidP="008113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>în cazul studenţilor/absolvenţilor/exmatriculaţilor</w:t>
      </w:r>
      <w:r w:rsidR="007B19D3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de la o altă facultate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: adeverinţă din care să rezulte numărul de semestre urmate la buget/taxă și, numărul de semestre în care a beneficiat de bursă, dacă este cazul.</w:t>
      </w:r>
    </w:p>
    <w:p w:rsidR="00101B26" w:rsidRPr="00C63082" w:rsidRDefault="009B4AC9" w:rsidP="008113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bCs/>
          <w:sz w:val="22"/>
          <w:szCs w:val="22"/>
          <w:lang w:val="ro-RO"/>
        </w:rPr>
        <w:t>E</w:t>
      </w:r>
      <w:r w:rsidR="00101B26" w:rsidRPr="00C63082">
        <w:rPr>
          <w:rFonts w:asciiTheme="minorHAnsi" w:hAnsiTheme="minorHAnsi" w:cstheme="minorHAnsi"/>
          <w:bCs/>
          <w:sz w:val="22"/>
          <w:szCs w:val="22"/>
          <w:lang w:val="ro-RO"/>
        </w:rPr>
        <w:t>xtras de cont al titularului</w:t>
      </w:r>
      <w:r w:rsidR="00AD2681" w:rsidRPr="00C6308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(la o bancă agreată UAIC: BRD, BCR, BT, Raiffeisen, ING, Alpha Bank) </w:t>
      </w:r>
      <w:r w:rsidR="00101B26" w:rsidRPr="00C63082">
        <w:rPr>
          <w:rFonts w:asciiTheme="minorHAnsi" w:hAnsiTheme="minorHAnsi" w:cstheme="minorHAnsi"/>
          <w:bCs/>
          <w:sz w:val="22"/>
          <w:szCs w:val="22"/>
          <w:lang w:val="ro-RO"/>
        </w:rPr>
        <w:t>în vederea efectuării operațiunilor de virament bancar care apar în perioada școlarizării (burse, restituiri taxe, premii etc.).</w:t>
      </w:r>
      <w:r w:rsidR="00101B26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101B26" w:rsidRPr="00C6308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În contractul de școlarizare va fi trecut contul IBAN, conform extrasului de cont depus la dosar. Dacă intervine o schimbare a datelor din extrasul de cont depus la dosar, studentul are obligația să anunțe, în termen de 5 zile lucrătoare, secretariatul facultății și să depună un nou extras de cont </w:t>
      </w:r>
      <w:r w:rsidR="00492AF3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(Art. 5</w:t>
      </w:r>
      <w:r w:rsidR="00781952">
        <w:rPr>
          <w:rFonts w:asciiTheme="minorHAnsi" w:hAnsiTheme="minorHAnsi" w:cstheme="minorHAnsi"/>
          <w:b/>
          <w:bCs/>
          <w:sz w:val="22"/>
          <w:szCs w:val="22"/>
          <w:lang w:val="ro-RO"/>
        </w:rPr>
        <w:t>9</w:t>
      </w:r>
      <w:r w:rsidR="00101B26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AD6512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din </w:t>
      </w:r>
      <w:r w:rsidR="00781952">
        <w:rPr>
          <w:rFonts w:asciiTheme="minorHAnsi" w:hAnsiTheme="minorHAnsi" w:cstheme="minorHAnsi"/>
          <w:b/>
          <w:bCs/>
          <w:sz w:val="22"/>
          <w:szCs w:val="22"/>
          <w:lang w:val="ro-RO"/>
        </w:rPr>
        <w:t>Regulament</w:t>
      </w:r>
      <w:r w:rsidR="0078195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: </w:t>
      </w:r>
      <w:hyperlink r:id="rId9" w:history="1">
        <w:r w:rsidR="00781952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101B26" w:rsidRPr="00C63082">
        <w:rPr>
          <w:rFonts w:asciiTheme="minorHAnsi" w:hAnsiTheme="minorHAnsi" w:cstheme="minorHAnsi"/>
          <w:b/>
          <w:bCs/>
          <w:sz w:val="22"/>
          <w:szCs w:val="22"/>
          <w:lang w:val="ro-RO"/>
        </w:rPr>
        <w:t>)</w:t>
      </w:r>
      <w:r w:rsidR="00101B26" w:rsidRPr="00C63082">
        <w:rPr>
          <w:rFonts w:asciiTheme="minorHAnsi" w:hAnsiTheme="minorHAnsi" w:cstheme="minorHAnsi"/>
          <w:bCs/>
          <w:sz w:val="22"/>
          <w:szCs w:val="22"/>
          <w:lang w:val="ro-RO"/>
        </w:rPr>
        <w:t>.</w:t>
      </w:r>
    </w:p>
    <w:sectPr w:rsidR="00101B26" w:rsidRPr="00C63082" w:rsidSect="001A1BBF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7" w:h="16840" w:code="9"/>
      <w:pgMar w:top="539" w:right="567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AA" w:rsidRDefault="00964DAA">
      <w:r>
        <w:separator/>
      </w:r>
    </w:p>
  </w:endnote>
  <w:endnote w:type="continuationSeparator" w:id="0">
    <w:p w:rsidR="00964DAA" w:rsidRDefault="0096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AA" w:rsidRDefault="00964DAA">
      <w:r>
        <w:separator/>
      </w:r>
    </w:p>
  </w:footnote>
  <w:footnote w:type="continuationSeparator" w:id="0">
    <w:p w:rsidR="00964DAA" w:rsidRDefault="00964DAA">
      <w:r>
        <w:continuationSeparator/>
      </w:r>
    </w:p>
  </w:footnote>
  <w:footnote w:id="1">
    <w:p w:rsidR="001F199E" w:rsidRPr="005F57DB" w:rsidRDefault="001F199E" w:rsidP="00515BD7">
      <w:pPr>
        <w:pStyle w:val="FootnoteText"/>
        <w:ind w:firstLine="709"/>
        <w:jc w:val="both"/>
        <w:rPr>
          <w:rFonts w:asciiTheme="minorHAnsi" w:hAnsiTheme="minorHAnsi" w:cstheme="minorHAnsi"/>
          <w:b/>
          <w:lang w:val="fr-FR"/>
        </w:rPr>
      </w:pPr>
      <w:r w:rsidRPr="005F57DB">
        <w:rPr>
          <w:rStyle w:val="FootnoteReference"/>
          <w:rFonts w:asciiTheme="minorHAnsi" w:hAnsiTheme="minorHAnsi" w:cstheme="minorHAnsi"/>
          <w:b/>
        </w:rPr>
        <w:footnoteRef/>
      </w:r>
      <w:r w:rsidRPr="005F57DB">
        <w:rPr>
          <w:rFonts w:asciiTheme="minorHAnsi" w:hAnsiTheme="minorHAnsi" w:cstheme="minorHAnsi"/>
          <w:b/>
          <w:lang w:val="fr-FR"/>
        </w:rPr>
        <w:t xml:space="preserve"> Dacă vor fi candidaţi, locurile cu taxă se pot suplimenta. În cazul în care o direcţie de specializare nu întruneşte numărul de cursanţi necesar demarării activităţii didactice, candidaţii vor fi redistribuiţi cu locurile ocupate – buget sau taxă, la o altă direcţie de specializare, conform opţiunilor exprimate. </w:t>
      </w:r>
    </w:p>
  </w:footnote>
  <w:footnote w:id="2">
    <w:p w:rsidR="005B6F97" w:rsidRPr="005F57DB" w:rsidRDefault="005B6F97" w:rsidP="005F57DB">
      <w:pPr>
        <w:ind w:firstLine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val="it-IT"/>
        </w:rPr>
      </w:pPr>
      <w:r w:rsidRPr="005F57DB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5F57DB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5F57DB">
        <w:rPr>
          <w:rFonts w:asciiTheme="minorHAnsi" w:hAnsiTheme="minorHAnsi" w:cstheme="minorHAnsi"/>
          <w:b/>
          <w:sz w:val="20"/>
          <w:szCs w:val="20"/>
          <w:shd w:val="clear" w:color="auto" w:fill="FFFFFF"/>
          <w:lang w:val="it-IT"/>
        </w:rPr>
        <w:t>Pentru fiecare din dosarele suplimentare depuse, cadidaţii vor achita 50% din taxa de înscriere.</w:t>
      </w:r>
    </w:p>
  </w:footnote>
  <w:footnote w:id="3">
    <w:p w:rsidR="008D2C5D" w:rsidRPr="005F57DB" w:rsidRDefault="001F199E" w:rsidP="00492AF3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  <w:lang w:val="fr-FR"/>
        </w:rPr>
        <w:t xml:space="preserve"> În vederea obţinerii binecuvântării preoţii şi monahii vor îndeplini condiţiile impuse de Centrele Eparhiale de care aparţin.</w:t>
      </w:r>
    </w:p>
  </w:footnote>
  <w:footnote w:id="4">
    <w:p w:rsidR="002326D6" w:rsidRPr="005F57DB" w:rsidRDefault="002326D6" w:rsidP="00492AF3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r w:rsidRPr="005F57DB">
        <w:rPr>
          <w:rFonts w:asciiTheme="minorHAnsi" w:hAnsiTheme="minorHAnsi" w:cstheme="minorHAnsi"/>
          <w:b/>
          <w:lang w:val="fr-FR"/>
        </w:rPr>
        <w:t xml:space="preserve">Candidaţii pentru masterul </w:t>
      </w:r>
      <w:r w:rsidRPr="005F57DB">
        <w:rPr>
          <w:rFonts w:asciiTheme="minorHAnsi" w:hAnsiTheme="minorHAnsi" w:cstheme="minorHAnsi"/>
          <w:b/>
          <w:i/>
          <w:lang w:val="fr-FR"/>
        </w:rPr>
        <w:t>Misiune şi slujire pastorală</w:t>
      </w:r>
      <w:r w:rsidRPr="005F57DB">
        <w:rPr>
          <w:rFonts w:asciiTheme="minorHAnsi" w:hAnsiTheme="minorHAnsi" w:cstheme="minorHAnsi"/>
          <w:b/>
          <w:lang w:val="fr-FR"/>
        </w:rPr>
        <w:t xml:space="preserve"> trebuie să întrunească condiţiile solicitate de Centrul Eparhial Iaşi (www.mmb.ro).</w:t>
      </w:r>
    </w:p>
  </w:footnote>
  <w:footnote w:id="5">
    <w:p w:rsidR="002326D6" w:rsidRPr="005F57DB" w:rsidRDefault="002326D6" w:rsidP="00492AF3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r w:rsidRPr="005F57DB">
        <w:rPr>
          <w:rFonts w:asciiTheme="minorHAnsi" w:hAnsiTheme="minorHAnsi" w:cstheme="minorHAnsi"/>
          <w:lang w:val="fr-FR"/>
        </w:rPr>
        <w:t xml:space="preserve">Preoţii vor prezenta recomandare de la protopopiatul de care aparţin, monahii de la stareţul mănăstirii în care vieţuiesc, iar stareţii de </w:t>
      </w:r>
      <w:proofErr w:type="gramStart"/>
      <w:r w:rsidRPr="005F57DB">
        <w:rPr>
          <w:rFonts w:asciiTheme="minorHAnsi" w:hAnsiTheme="minorHAnsi" w:cstheme="minorHAnsi"/>
          <w:lang w:val="fr-FR"/>
        </w:rPr>
        <w:t>la exarhul</w:t>
      </w:r>
      <w:proofErr w:type="gramEnd"/>
      <w:r w:rsidRPr="005F57DB">
        <w:rPr>
          <w:rFonts w:asciiTheme="minorHAnsi" w:hAnsiTheme="minorHAnsi" w:cstheme="minorHAnsi"/>
          <w:lang w:val="fr-FR"/>
        </w:rPr>
        <w:t xml:space="preserve"> locului.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9AB"/>
    <w:multiLevelType w:val="hybridMultilevel"/>
    <w:tmpl w:val="7FB81ABC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2CB"/>
    <w:multiLevelType w:val="hybridMultilevel"/>
    <w:tmpl w:val="9954C744"/>
    <w:lvl w:ilvl="0" w:tplc="4B3C955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456DF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4" w15:restartNumberingAfterBreak="0">
    <w:nsid w:val="3EFD1F18"/>
    <w:multiLevelType w:val="hybridMultilevel"/>
    <w:tmpl w:val="139CABEA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20AD2"/>
    <w:multiLevelType w:val="hybridMultilevel"/>
    <w:tmpl w:val="C5C2506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577863D0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641155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9" w15:restartNumberingAfterBreak="0">
    <w:nsid w:val="67B26FF8"/>
    <w:multiLevelType w:val="hybridMultilevel"/>
    <w:tmpl w:val="B4E2B562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EE408A"/>
    <w:multiLevelType w:val="hybridMultilevel"/>
    <w:tmpl w:val="7F08D26A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822E77"/>
    <w:multiLevelType w:val="hybridMultilevel"/>
    <w:tmpl w:val="9284683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21BE8"/>
    <w:multiLevelType w:val="hybridMultilevel"/>
    <w:tmpl w:val="D19A78A8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5D18FF"/>
    <w:multiLevelType w:val="hybridMultilevel"/>
    <w:tmpl w:val="4D1C9974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F10403"/>
    <w:multiLevelType w:val="hybridMultilevel"/>
    <w:tmpl w:val="1E6A0E9A"/>
    <w:lvl w:ilvl="0" w:tplc="7AE4D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E664C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F20A1C"/>
    <w:multiLevelType w:val="hybridMultilevel"/>
    <w:tmpl w:val="FFE6C13E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4D781E"/>
    <w:multiLevelType w:val="hybridMultilevel"/>
    <w:tmpl w:val="F2569696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4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66"/>
    <w:rsid w:val="00003684"/>
    <w:rsid w:val="00005100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30C11"/>
    <w:rsid w:val="00030D61"/>
    <w:rsid w:val="00031525"/>
    <w:rsid w:val="00032D51"/>
    <w:rsid w:val="00035352"/>
    <w:rsid w:val="000376AB"/>
    <w:rsid w:val="000470CF"/>
    <w:rsid w:val="0005473A"/>
    <w:rsid w:val="000664C5"/>
    <w:rsid w:val="000666EF"/>
    <w:rsid w:val="0006694D"/>
    <w:rsid w:val="00067C3A"/>
    <w:rsid w:val="00071B3C"/>
    <w:rsid w:val="00072C43"/>
    <w:rsid w:val="00074D2E"/>
    <w:rsid w:val="00077264"/>
    <w:rsid w:val="00077449"/>
    <w:rsid w:val="00077E46"/>
    <w:rsid w:val="0008184D"/>
    <w:rsid w:val="00084A83"/>
    <w:rsid w:val="00090522"/>
    <w:rsid w:val="00091813"/>
    <w:rsid w:val="000925BA"/>
    <w:rsid w:val="00094A61"/>
    <w:rsid w:val="000954BF"/>
    <w:rsid w:val="000A003C"/>
    <w:rsid w:val="000A1FA8"/>
    <w:rsid w:val="000A62F2"/>
    <w:rsid w:val="000B0A36"/>
    <w:rsid w:val="000B11A2"/>
    <w:rsid w:val="000B14A6"/>
    <w:rsid w:val="000B2544"/>
    <w:rsid w:val="000B5043"/>
    <w:rsid w:val="000B51AE"/>
    <w:rsid w:val="000C4772"/>
    <w:rsid w:val="000D0BF1"/>
    <w:rsid w:val="000D0D9C"/>
    <w:rsid w:val="000D12B6"/>
    <w:rsid w:val="000D1D79"/>
    <w:rsid w:val="000D1FF9"/>
    <w:rsid w:val="000D20BC"/>
    <w:rsid w:val="000D20F0"/>
    <w:rsid w:val="000D251B"/>
    <w:rsid w:val="000D2A21"/>
    <w:rsid w:val="000D3ACC"/>
    <w:rsid w:val="000D43B2"/>
    <w:rsid w:val="000D4469"/>
    <w:rsid w:val="000D7D59"/>
    <w:rsid w:val="000E7406"/>
    <w:rsid w:val="000F1965"/>
    <w:rsid w:val="000F27CC"/>
    <w:rsid w:val="000F30B4"/>
    <w:rsid w:val="000F35CB"/>
    <w:rsid w:val="000F6D2B"/>
    <w:rsid w:val="000F74E8"/>
    <w:rsid w:val="000F7BCC"/>
    <w:rsid w:val="00100F62"/>
    <w:rsid w:val="001013BD"/>
    <w:rsid w:val="00101B26"/>
    <w:rsid w:val="00104AEE"/>
    <w:rsid w:val="00107100"/>
    <w:rsid w:val="00110131"/>
    <w:rsid w:val="00110A05"/>
    <w:rsid w:val="00110A9D"/>
    <w:rsid w:val="001142CD"/>
    <w:rsid w:val="00116317"/>
    <w:rsid w:val="00121F55"/>
    <w:rsid w:val="00124EDC"/>
    <w:rsid w:val="001262F9"/>
    <w:rsid w:val="001270CB"/>
    <w:rsid w:val="001363DA"/>
    <w:rsid w:val="00137535"/>
    <w:rsid w:val="00140489"/>
    <w:rsid w:val="00140756"/>
    <w:rsid w:val="00141C68"/>
    <w:rsid w:val="0014364F"/>
    <w:rsid w:val="00145498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2A4"/>
    <w:rsid w:val="00164F36"/>
    <w:rsid w:val="00165988"/>
    <w:rsid w:val="001677A7"/>
    <w:rsid w:val="00170AC3"/>
    <w:rsid w:val="00171214"/>
    <w:rsid w:val="00172540"/>
    <w:rsid w:val="001740AE"/>
    <w:rsid w:val="00174F01"/>
    <w:rsid w:val="001751E6"/>
    <w:rsid w:val="001767B0"/>
    <w:rsid w:val="00176B1D"/>
    <w:rsid w:val="001865F9"/>
    <w:rsid w:val="001872DB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491"/>
    <w:rsid w:val="001A74ED"/>
    <w:rsid w:val="001A7CFC"/>
    <w:rsid w:val="001B03D8"/>
    <w:rsid w:val="001B2700"/>
    <w:rsid w:val="001B3430"/>
    <w:rsid w:val="001B50D5"/>
    <w:rsid w:val="001B7897"/>
    <w:rsid w:val="001C0E5B"/>
    <w:rsid w:val="001C3664"/>
    <w:rsid w:val="001C42FE"/>
    <w:rsid w:val="001C73FA"/>
    <w:rsid w:val="001C761F"/>
    <w:rsid w:val="001D1E02"/>
    <w:rsid w:val="001D24C7"/>
    <w:rsid w:val="001D3133"/>
    <w:rsid w:val="001D7E65"/>
    <w:rsid w:val="001E2326"/>
    <w:rsid w:val="001E2406"/>
    <w:rsid w:val="001E2496"/>
    <w:rsid w:val="001E3E21"/>
    <w:rsid w:val="001E58F7"/>
    <w:rsid w:val="001E5ED6"/>
    <w:rsid w:val="001E5F92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25C6"/>
    <w:rsid w:val="00204216"/>
    <w:rsid w:val="00205690"/>
    <w:rsid w:val="002063B6"/>
    <w:rsid w:val="00206B2A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A39"/>
    <w:rsid w:val="0025071D"/>
    <w:rsid w:val="0025487E"/>
    <w:rsid w:val="0025691F"/>
    <w:rsid w:val="00256E05"/>
    <w:rsid w:val="00260365"/>
    <w:rsid w:val="00260655"/>
    <w:rsid w:val="002619B2"/>
    <w:rsid w:val="002619F3"/>
    <w:rsid w:val="00263E2E"/>
    <w:rsid w:val="002669D1"/>
    <w:rsid w:val="00266E9F"/>
    <w:rsid w:val="00267DFA"/>
    <w:rsid w:val="00270EE1"/>
    <w:rsid w:val="00272640"/>
    <w:rsid w:val="00272B75"/>
    <w:rsid w:val="00273774"/>
    <w:rsid w:val="00275393"/>
    <w:rsid w:val="002801C3"/>
    <w:rsid w:val="00280BE8"/>
    <w:rsid w:val="00282B94"/>
    <w:rsid w:val="00293028"/>
    <w:rsid w:val="00293692"/>
    <w:rsid w:val="00296324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2426"/>
    <w:rsid w:val="00313295"/>
    <w:rsid w:val="00313E48"/>
    <w:rsid w:val="003150FD"/>
    <w:rsid w:val="00315F4C"/>
    <w:rsid w:val="0031775F"/>
    <w:rsid w:val="003242EB"/>
    <w:rsid w:val="00325242"/>
    <w:rsid w:val="003324F6"/>
    <w:rsid w:val="003327D6"/>
    <w:rsid w:val="00334EED"/>
    <w:rsid w:val="003408BC"/>
    <w:rsid w:val="003421BE"/>
    <w:rsid w:val="003454C1"/>
    <w:rsid w:val="00352829"/>
    <w:rsid w:val="003528B3"/>
    <w:rsid w:val="00355300"/>
    <w:rsid w:val="00355313"/>
    <w:rsid w:val="00356752"/>
    <w:rsid w:val="00360B1F"/>
    <w:rsid w:val="0036449F"/>
    <w:rsid w:val="0036543E"/>
    <w:rsid w:val="00365819"/>
    <w:rsid w:val="0037085F"/>
    <w:rsid w:val="003717DC"/>
    <w:rsid w:val="0038694F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41E5"/>
    <w:rsid w:val="003E59F0"/>
    <w:rsid w:val="003E65E8"/>
    <w:rsid w:val="003E6918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1C46"/>
    <w:rsid w:val="00404707"/>
    <w:rsid w:val="0040714A"/>
    <w:rsid w:val="0040794B"/>
    <w:rsid w:val="0040796E"/>
    <w:rsid w:val="00407D25"/>
    <w:rsid w:val="00411B2E"/>
    <w:rsid w:val="004141A9"/>
    <w:rsid w:val="00415B54"/>
    <w:rsid w:val="00420415"/>
    <w:rsid w:val="0042299F"/>
    <w:rsid w:val="00427780"/>
    <w:rsid w:val="00427857"/>
    <w:rsid w:val="004318E7"/>
    <w:rsid w:val="00431F28"/>
    <w:rsid w:val="0043370A"/>
    <w:rsid w:val="00434D30"/>
    <w:rsid w:val="004377CF"/>
    <w:rsid w:val="00440AFC"/>
    <w:rsid w:val="004414B2"/>
    <w:rsid w:val="004418DB"/>
    <w:rsid w:val="00443A86"/>
    <w:rsid w:val="00444D71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AEF"/>
    <w:rsid w:val="004554BE"/>
    <w:rsid w:val="00456755"/>
    <w:rsid w:val="00457C60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904C6"/>
    <w:rsid w:val="00492AF3"/>
    <w:rsid w:val="00493685"/>
    <w:rsid w:val="004947A0"/>
    <w:rsid w:val="00495C05"/>
    <w:rsid w:val="004A2A1A"/>
    <w:rsid w:val="004A314A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25CC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121B3"/>
    <w:rsid w:val="0051405D"/>
    <w:rsid w:val="00515BD7"/>
    <w:rsid w:val="00521546"/>
    <w:rsid w:val="00522512"/>
    <w:rsid w:val="00523687"/>
    <w:rsid w:val="005242B8"/>
    <w:rsid w:val="00526B54"/>
    <w:rsid w:val="00527F26"/>
    <w:rsid w:val="00532B90"/>
    <w:rsid w:val="005353F3"/>
    <w:rsid w:val="00540C60"/>
    <w:rsid w:val="00543CC3"/>
    <w:rsid w:val="00546721"/>
    <w:rsid w:val="00551CFC"/>
    <w:rsid w:val="00552692"/>
    <w:rsid w:val="0055423A"/>
    <w:rsid w:val="0055545A"/>
    <w:rsid w:val="0055667E"/>
    <w:rsid w:val="00557BDF"/>
    <w:rsid w:val="00563CBD"/>
    <w:rsid w:val="005662EF"/>
    <w:rsid w:val="005668D5"/>
    <w:rsid w:val="005736C1"/>
    <w:rsid w:val="005764B7"/>
    <w:rsid w:val="00577506"/>
    <w:rsid w:val="0058109E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152F"/>
    <w:rsid w:val="005B25F1"/>
    <w:rsid w:val="005B4F55"/>
    <w:rsid w:val="005B6F97"/>
    <w:rsid w:val="005C0208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5F57DB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D97"/>
    <w:rsid w:val="00617163"/>
    <w:rsid w:val="00617FEB"/>
    <w:rsid w:val="006223BD"/>
    <w:rsid w:val="00622720"/>
    <w:rsid w:val="00622DE2"/>
    <w:rsid w:val="006259FE"/>
    <w:rsid w:val="00626C64"/>
    <w:rsid w:val="00626F5B"/>
    <w:rsid w:val="00632CDD"/>
    <w:rsid w:val="006355ED"/>
    <w:rsid w:val="00635D1C"/>
    <w:rsid w:val="00640696"/>
    <w:rsid w:val="00641E75"/>
    <w:rsid w:val="00642836"/>
    <w:rsid w:val="00643C6F"/>
    <w:rsid w:val="00643EF9"/>
    <w:rsid w:val="0064600D"/>
    <w:rsid w:val="00647637"/>
    <w:rsid w:val="00651793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6756B"/>
    <w:rsid w:val="00673828"/>
    <w:rsid w:val="0067662A"/>
    <w:rsid w:val="006829AD"/>
    <w:rsid w:val="0068621B"/>
    <w:rsid w:val="0069060F"/>
    <w:rsid w:val="00690DD5"/>
    <w:rsid w:val="00695B82"/>
    <w:rsid w:val="00695C5C"/>
    <w:rsid w:val="0069664E"/>
    <w:rsid w:val="00696806"/>
    <w:rsid w:val="006971FD"/>
    <w:rsid w:val="006A1130"/>
    <w:rsid w:val="006A3DA7"/>
    <w:rsid w:val="006B0FB9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E0156"/>
    <w:rsid w:val="006E0A35"/>
    <w:rsid w:val="006E2855"/>
    <w:rsid w:val="006E49AC"/>
    <w:rsid w:val="006E7D9D"/>
    <w:rsid w:val="006F281F"/>
    <w:rsid w:val="006F51DB"/>
    <w:rsid w:val="006F7602"/>
    <w:rsid w:val="00701085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38B3"/>
    <w:rsid w:val="00724A94"/>
    <w:rsid w:val="00724C65"/>
    <w:rsid w:val="007270ED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6928"/>
    <w:rsid w:val="00746D67"/>
    <w:rsid w:val="00753FDE"/>
    <w:rsid w:val="00755472"/>
    <w:rsid w:val="007554C5"/>
    <w:rsid w:val="00755BC1"/>
    <w:rsid w:val="00756368"/>
    <w:rsid w:val="00756541"/>
    <w:rsid w:val="00763737"/>
    <w:rsid w:val="00766307"/>
    <w:rsid w:val="00766388"/>
    <w:rsid w:val="007670D9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1952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19D3"/>
    <w:rsid w:val="007B1ADC"/>
    <w:rsid w:val="007C03C6"/>
    <w:rsid w:val="007C2689"/>
    <w:rsid w:val="007C5674"/>
    <w:rsid w:val="007C6CF5"/>
    <w:rsid w:val="007D0AE0"/>
    <w:rsid w:val="007D1A25"/>
    <w:rsid w:val="007D3680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62D6"/>
    <w:rsid w:val="008265A2"/>
    <w:rsid w:val="00827ABA"/>
    <w:rsid w:val="00832642"/>
    <w:rsid w:val="00832701"/>
    <w:rsid w:val="00832906"/>
    <w:rsid w:val="00836DF5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2129"/>
    <w:rsid w:val="0086233F"/>
    <w:rsid w:val="0086451F"/>
    <w:rsid w:val="0087631F"/>
    <w:rsid w:val="0088055D"/>
    <w:rsid w:val="00881271"/>
    <w:rsid w:val="00883945"/>
    <w:rsid w:val="008877A2"/>
    <w:rsid w:val="00893ED5"/>
    <w:rsid w:val="00895E33"/>
    <w:rsid w:val="008A0B7F"/>
    <w:rsid w:val="008A606D"/>
    <w:rsid w:val="008A6EC6"/>
    <w:rsid w:val="008B0CD9"/>
    <w:rsid w:val="008B3A65"/>
    <w:rsid w:val="008B42B1"/>
    <w:rsid w:val="008B49C9"/>
    <w:rsid w:val="008B51C3"/>
    <w:rsid w:val="008B5523"/>
    <w:rsid w:val="008B656F"/>
    <w:rsid w:val="008B68CB"/>
    <w:rsid w:val="008C05DC"/>
    <w:rsid w:val="008C37C7"/>
    <w:rsid w:val="008C5ABF"/>
    <w:rsid w:val="008C65D6"/>
    <w:rsid w:val="008C6F21"/>
    <w:rsid w:val="008D0FEC"/>
    <w:rsid w:val="008D1B24"/>
    <w:rsid w:val="008D1C9F"/>
    <w:rsid w:val="008D2C5D"/>
    <w:rsid w:val="008D663D"/>
    <w:rsid w:val="008D7269"/>
    <w:rsid w:val="008E0B3E"/>
    <w:rsid w:val="008E0FDD"/>
    <w:rsid w:val="008E35AB"/>
    <w:rsid w:val="008E51D8"/>
    <w:rsid w:val="008F0573"/>
    <w:rsid w:val="008F0A14"/>
    <w:rsid w:val="008F0D23"/>
    <w:rsid w:val="008F1D65"/>
    <w:rsid w:val="009019D4"/>
    <w:rsid w:val="00902728"/>
    <w:rsid w:val="00902774"/>
    <w:rsid w:val="0090346F"/>
    <w:rsid w:val="009072BD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350"/>
    <w:rsid w:val="00936D60"/>
    <w:rsid w:val="0094257D"/>
    <w:rsid w:val="009439A7"/>
    <w:rsid w:val="00946F3D"/>
    <w:rsid w:val="00946FD0"/>
    <w:rsid w:val="0095095A"/>
    <w:rsid w:val="009537E2"/>
    <w:rsid w:val="0095481E"/>
    <w:rsid w:val="00954C80"/>
    <w:rsid w:val="0095649C"/>
    <w:rsid w:val="00957DC2"/>
    <w:rsid w:val="00960712"/>
    <w:rsid w:val="00963031"/>
    <w:rsid w:val="00964DAA"/>
    <w:rsid w:val="0096616A"/>
    <w:rsid w:val="009666D8"/>
    <w:rsid w:val="00967171"/>
    <w:rsid w:val="00967BA9"/>
    <w:rsid w:val="009714B2"/>
    <w:rsid w:val="00972244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40D"/>
    <w:rsid w:val="009916BE"/>
    <w:rsid w:val="00992182"/>
    <w:rsid w:val="0099247E"/>
    <w:rsid w:val="00994AF3"/>
    <w:rsid w:val="009A19F1"/>
    <w:rsid w:val="009A3530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6BAB"/>
    <w:rsid w:val="009E2634"/>
    <w:rsid w:val="009E3F0C"/>
    <w:rsid w:val="009E4E76"/>
    <w:rsid w:val="009E63BF"/>
    <w:rsid w:val="009F2C37"/>
    <w:rsid w:val="009F400F"/>
    <w:rsid w:val="009F4A28"/>
    <w:rsid w:val="009F4D1E"/>
    <w:rsid w:val="009F5ABD"/>
    <w:rsid w:val="009F710C"/>
    <w:rsid w:val="009F74AC"/>
    <w:rsid w:val="00A0065C"/>
    <w:rsid w:val="00A018C0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51DF"/>
    <w:rsid w:val="00A17B5F"/>
    <w:rsid w:val="00A22FC6"/>
    <w:rsid w:val="00A23C50"/>
    <w:rsid w:val="00A330FA"/>
    <w:rsid w:val="00A34AB8"/>
    <w:rsid w:val="00A442EB"/>
    <w:rsid w:val="00A45D3E"/>
    <w:rsid w:val="00A46E38"/>
    <w:rsid w:val="00A50194"/>
    <w:rsid w:val="00A5407D"/>
    <w:rsid w:val="00A561A6"/>
    <w:rsid w:val="00A56C16"/>
    <w:rsid w:val="00A57C6D"/>
    <w:rsid w:val="00A60E92"/>
    <w:rsid w:val="00A615E1"/>
    <w:rsid w:val="00A616E2"/>
    <w:rsid w:val="00A6588D"/>
    <w:rsid w:val="00A6607F"/>
    <w:rsid w:val="00A673C5"/>
    <w:rsid w:val="00A72751"/>
    <w:rsid w:val="00A73343"/>
    <w:rsid w:val="00A75175"/>
    <w:rsid w:val="00A757A1"/>
    <w:rsid w:val="00A80A5D"/>
    <w:rsid w:val="00A8245A"/>
    <w:rsid w:val="00A83F9F"/>
    <w:rsid w:val="00A86CEC"/>
    <w:rsid w:val="00A870EA"/>
    <w:rsid w:val="00A874C0"/>
    <w:rsid w:val="00A90533"/>
    <w:rsid w:val="00A90C3E"/>
    <w:rsid w:val="00A91051"/>
    <w:rsid w:val="00A9127F"/>
    <w:rsid w:val="00A91383"/>
    <w:rsid w:val="00A92B32"/>
    <w:rsid w:val="00A930F6"/>
    <w:rsid w:val="00A93E33"/>
    <w:rsid w:val="00A946F5"/>
    <w:rsid w:val="00A95121"/>
    <w:rsid w:val="00AA1045"/>
    <w:rsid w:val="00AA221B"/>
    <w:rsid w:val="00AA227A"/>
    <w:rsid w:val="00AA3D6C"/>
    <w:rsid w:val="00AA61E8"/>
    <w:rsid w:val="00AA70FE"/>
    <w:rsid w:val="00AB238A"/>
    <w:rsid w:val="00AB4399"/>
    <w:rsid w:val="00AB75EC"/>
    <w:rsid w:val="00AC0E17"/>
    <w:rsid w:val="00AC2B50"/>
    <w:rsid w:val="00AC41EC"/>
    <w:rsid w:val="00AC43FC"/>
    <w:rsid w:val="00AC6BD9"/>
    <w:rsid w:val="00AC7CCC"/>
    <w:rsid w:val="00AD2681"/>
    <w:rsid w:val="00AD2861"/>
    <w:rsid w:val="00AD6512"/>
    <w:rsid w:val="00AD7706"/>
    <w:rsid w:val="00AE4094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E53"/>
    <w:rsid w:val="00B2404E"/>
    <w:rsid w:val="00B26785"/>
    <w:rsid w:val="00B3188C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6B5F"/>
    <w:rsid w:val="00B87E7C"/>
    <w:rsid w:val="00B91EBF"/>
    <w:rsid w:val="00B97094"/>
    <w:rsid w:val="00B978B0"/>
    <w:rsid w:val="00BA003B"/>
    <w:rsid w:val="00BA1AA7"/>
    <w:rsid w:val="00BA1DB3"/>
    <w:rsid w:val="00BA40D2"/>
    <w:rsid w:val="00BA4743"/>
    <w:rsid w:val="00BA4919"/>
    <w:rsid w:val="00BA4A99"/>
    <w:rsid w:val="00BA5642"/>
    <w:rsid w:val="00BA6BCC"/>
    <w:rsid w:val="00BB2023"/>
    <w:rsid w:val="00BB5C6F"/>
    <w:rsid w:val="00BB687E"/>
    <w:rsid w:val="00BB757D"/>
    <w:rsid w:val="00BC3A51"/>
    <w:rsid w:val="00BC744E"/>
    <w:rsid w:val="00BD11D4"/>
    <w:rsid w:val="00BD293C"/>
    <w:rsid w:val="00BD2C5E"/>
    <w:rsid w:val="00BE0F53"/>
    <w:rsid w:val="00BE0F67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6FFF"/>
    <w:rsid w:val="00C1282C"/>
    <w:rsid w:val="00C139E2"/>
    <w:rsid w:val="00C158BD"/>
    <w:rsid w:val="00C15AEF"/>
    <w:rsid w:val="00C205A7"/>
    <w:rsid w:val="00C250AC"/>
    <w:rsid w:val="00C31E9C"/>
    <w:rsid w:val="00C3589A"/>
    <w:rsid w:val="00C422DD"/>
    <w:rsid w:val="00C42D60"/>
    <w:rsid w:val="00C4638F"/>
    <w:rsid w:val="00C519B7"/>
    <w:rsid w:val="00C52299"/>
    <w:rsid w:val="00C526A0"/>
    <w:rsid w:val="00C52F85"/>
    <w:rsid w:val="00C53C77"/>
    <w:rsid w:val="00C55970"/>
    <w:rsid w:val="00C62A8A"/>
    <w:rsid w:val="00C63082"/>
    <w:rsid w:val="00C6357A"/>
    <w:rsid w:val="00C6372C"/>
    <w:rsid w:val="00C64BA4"/>
    <w:rsid w:val="00C65471"/>
    <w:rsid w:val="00C66492"/>
    <w:rsid w:val="00C7421E"/>
    <w:rsid w:val="00C74C4B"/>
    <w:rsid w:val="00C76D40"/>
    <w:rsid w:val="00C80356"/>
    <w:rsid w:val="00C85521"/>
    <w:rsid w:val="00C875A5"/>
    <w:rsid w:val="00C87B8A"/>
    <w:rsid w:val="00C921CB"/>
    <w:rsid w:val="00C94A81"/>
    <w:rsid w:val="00C9511A"/>
    <w:rsid w:val="00C95D9D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913"/>
    <w:rsid w:val="00CF7841"/>
    <w:rsid w:val="00D05FD0"/>
    <w:rsid w:val="00D06C8A"/>
    <w:rsid w:val="00D12663"/>
    <w:rsid w:val="00D127ED"/>
    <w:rsid w:val="00D13134"/>
    <w:rsid w:val="00D160E5"/>
    <w:rsid w:val="00D16F3C"/>
    <w:rsid w:val="00D217D9"/>
    <w:rsid w:val="00D21D32"/>
    <w:rsid w:val="00D22F8A"/>
    <w:rsid w:val="00D356B3"/>
    <w:rsid w:val="00D35B2A"/>
    <w:rsid w:val="00D36DD0"/>
    <w:rsid w:val="00D41AF1"/>
    <w:rsid w:val="00D475A8"/>
    <w:rsid w:val="00D51689"/>
    <w:rsid w:val="00D60EF9"/>
    <w:rsid w:val="00D61E27"/>
    <w:rsid w:val="00D62620"/>
    <w:rsid w:val="00D626E6"/>
    <w:rsid w:val="00D65462"/>
    <w:rsid w:val="00D65A7B"/>
    <w:rsid w:val="00D661B6"/>
    <w:rsid w:val="00D66238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07B4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F94"/>
    <w:rsid w:val="00DB55B9"/>
    <w:rsid w:val="00DC0C51"/>
    <w:rsid w:val="00DC1A7B"/>
    <w:rsid w:val="00DC28F4"/>
    <w:rsid w:val="00DC4F7D"/>
    <w:rsid w:val="00DD0DBF"/>
    <w:rsid w:val="00DD31D5"/>
    <w:rsid w:val="00DD3509"/>
    <w:rsid w:val="00DD5D3E"/>
    <w:rsid w:val="00DE0978"/>
    <w:rsid w:val="00DE1224"/>
    <w:rsid w:val="00DE3AD7"/>
    <w:rsid w:val="00DE56EB"/>
    <w:rsid w:val="00DF03E3"/>
    <w:rsid w:val="00DF2063"/>
    <w:rsid w:val="00DF603B"/>
    <w:rsid w:val="00DF7DE0"/>
    <w:rsid w:val="00E02347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4141B"/>
    <w:rsid w:val="00E42015"/>
    <w:rsid w:val="00E43D57"/>
    <w:rsid w:val="00E45584"/>
    <w:rsid w:val="00E460D8"/>
    <w:rsid w:val="00E461AF"/>
    <w:rsid w:val="00E50238"/>
    <w:rsid w:val="00E504F2"/>
    <w:rsid w:val="00E51CDE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5DB1"/>
    <w:rsid w:val="00E76BA8"/>
    <w:rsid w:val="00E76E79"/>
    <w:rsid w:val="00E77DCC"/>
    <w:rsid w:val="00E77F78"/>
    <w:rsid w:val="00E80AF0"/>
    <w:rsid w:val="00E80B92"/>
    <w:rsid w:val="00E81B48"/>
    <w:rsid w:val="00E848C8"/>
    <w:rsid w:val="00E84A4C"/>
    <w:rsid w:val="00E859D4"/>
    <w:rsid w:val="00E9132F"/>
    <w:rsid w:val="00E925F8"/>
    <w:rsid w:val="00E943B4"/>
    <w:rsid w:val="00E95000"/>
    <w:rsid w:val="00E9752E"/>
    <w:rsid w:val="00EA0B69"/>
    <w:rsid w:val="00EA17C0"/>
    <w:rsid w:val="00EA2932"/>
    <w:rsid w:val="00EA3EA1"/>
    <w:rsid w:val="00EA40E0"/>
    <w:rsid w:val="00EA4F65"/>
    <w:rsid w:val="00EA7C7B"/>
    <w:rsid w:val="00EB0A03"/>
    <w:rsid w:val="00EB1155"/>
    <w:rsid w:val="00EB2382"/>
    <w:rsid w:val="00EB2FA8"/>
    <w:rsid w:val="00EB5D2A"/>
    <w:rsid w:val="00EC255A"/>
    <w:rsid w:val="00EC5CF4"/>
    <w:rsid w:val="00EC6727"/>
    <w:rsid w:val="00EC6EE9"/>
    <w:rsid w:val="00EC7E09"/>
    <w:rsid w:val="00ED06A9"/>
    <w:rsid w:val="00ED06F8"/>
    <w:rsid w:val="00ED1A76"/>
    <w:rsid w:val="00ED2521"/>
    <w:rsid w:val="00EE057C"/>
    <w:rsid w:val="00EE5A05"/>
    <w:rsid w:val="00EE5C09"/>
    <w:rsid w:val="00EF1B1D"/>
    <w:rsid w:val="00F00529"/>
    <w:rsid w:val="00F016CA"/>
    <w:rsid w:val="00F03BE2"/>
    <w:rsid w:val="00F03EB6"/>
    <w:rsid w:val="00F0483C"/>
    <w:rsid w:val="00F05368"/>
    <w:rsid w:val="00F07E4E"/>
    <w:rsid w:val="00F12287"/>
    <w:rsid w:val="00F12D2D"/>
    <w:rsid w:val="00F135EA"/>
    <w:rsid w:val="00F17B86"/>
    <w:rsid w:val="00F2114B"/>
    <w:rsid w:val="00F21EF1"/>
    <w:rsid w:val="00F24117"/>
    <w:rsid w:val="00F25A17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43AF"/>
    <w:rsid w:val="00F57543"/>
    <w:rsid w:val="00F667D0"/>
    <w:rsid w:val="00F6692E"/>
    <w:rsid w:val="00F67C65"/>
    <w:rsid w:val="00F67F85"/>
    <w:rsid w:val="00F707B7"/>
    <w:rsid w:val="00F70CB9"/>
    <w:rsid w:val="00F72D17"/>
    <w:rsid w:val="00F73961"/>
    <w:rsid w:val="00F76143"/>
    <w:rsid w:val="00F8050A"/>
    <w:rsid w:val="00F818DC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A768C"/>
    <w:rsid w:val="00FB02DD"/>
    <w:rsid w:val="00FB39A6"/>
    <w:rsid w:val="00FB422C"/>
    <w:rsid w:val="00FB6189"/>
    <w:rsid w:val="00FB61A1"/>
    <w:rsid w:val="00FC3124"/>
    <w:rsid w:val="00FC47B1"/>
    <w:rsid w:val="00FD4A02"/>
    <w:rsid w:val="00FD5CDD"/>
    <w:rsid w:val="00FD641D"/>
    <w:rsid w:val="00FE0DCE"/>
    <w:rsid w:val="00FE2EB9"/>
    <w:rsid w:val="00FE309F"/>
    <w:rsid w:val="00FE30B3"/>
    <w:rsid w:val="00FE5AD2"/>
    <w:rsid w:val="00FE5EBF"/>
    <w:rsid w:val="00FF1A65"/>
    <w:rsid w:val="00FF1D87"/>
    <w:rsid w:val="00FF2A49"/>
    <w:rsid w:val="00FF3F03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12331-51F5-4B00-937A-3E1311E2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8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uaic.ro/wp-content/uploads/2023/02/Regulament-Admitere-Licenta-2023_sit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itere.uaic.ro/wp-content/uploads/2023/02/Regulament-Admitere-Licenta-2023_sit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4F01-0274-43D2-A2F5-60D070DD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ADMITERE 2002</vt:lpstr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ValiG</cp:lastModifiedBy>
  <cp:revision>27</cp:revision>
  <cp:lastPrinted>2023-05-31T07:57:00Z</cp:lastPrinted>
  <dcterms:created xsi:type="dcterms:W3CDTF">2022-05-23T08:35:00Z</dcterms:created>
  <dcterms:modified xsi:type="dcterms:W3CDTF">2023-05-31T08:43:00Z</dcterms:modified>
</cp:coreProperties>
</file>