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2D36" w14:textId="77777777" w:rsidR="00E86075" w:rsidRDefault="00E86075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2"/>
        <w:gridCol w:w="1415"/>
        <w:gridCol w:w="1593"/>
        <w:gridCol w:w="3929"/>
        <w:gridCol w:w="3071"/>
        <w:gridCol w:w="3040"/>
      </w:tblGrid>
      <w:tr w:rsidR="007D7384" w:rsidRPr="007D7384" w14:paraId="3D210777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73EA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CDB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F37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247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32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155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484636" w:rsidRPr="007D7384" w14:paraId="4D895E2D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32CD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31C2C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094F9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BB95BF" w14:textId="7CF96419" w:rsidR="00484636" w:rsidRPr="007D7384" w:rsidRDefault="00484636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9C1BBF" w14:textId="77777777" w:rsidR="00484636" w:rsidRPr="007D7384" w:rsidRDefault="00484636" w:rsidP="0094434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296028D8" w14:textId="1CB5EA5C" w:rsidR="00484636" w:rsidRPr="005C3598" w:rsidRDefault="00484636" w:rsidP="0094434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C3598">
              <w:rPr>
                <w:rFonts w:ascii="Times New Roman" w:hAnsi="Times New Roman" w:cs="Times New Roman"/>
                <w:b/>
                <w:bCs/>
                <w:lang w:val="ro-RO"/>
              </w:rPr>
              <w:t>(ora 7-10), Pr. Cătălin Vatamanu (Biserica Sf. Nicolae – Copou)</w:t>
            </w:r>
          </w:p>
          <w:p w14:paraId="773AE559" w14:textId="09EC844C" w:rsidR="00484636" w:rsidRPr="007D7384" w:rsidRDefault="00484636" w:rsidP="009443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3598">
              <w:rPr>
                <w:rFonts w:ascii="Times New Roman" w:hAnsi="Times New Roman" w:cs="Times New Roman"/>
                <w:b/>
                <w:bCs/>
                <w:lang w:val="ro-RO"/>
              </w:rPr>
              <w:t>Pr. Bogdan Racu (Biserica Sf. Gheorghe Lozonschi)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78A0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84636" w:rsidRPr="007D7384" w14:paraId="35C2F7D1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CC33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90E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A1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0875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35E4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26F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6B50" w:rsidRPr="007D7384" w14:paraId="004AA425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E7F7" w14:textId="77777777" w:rsidR="00816B50" w:rsidRPr="007D7384" w:rsidRDefault="00816B5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BCCD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0F05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120D9" w14:textId="7AF2C6F4" w:rsidR="00816B50" w:rsidRPr="007D7384" w:rsidRDefault="00816B50" w:rsidP="002874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BC94C9" w14:textId="77777777" w:rsidR="00816B50" w:rsidRDefault="00816B50" w:rsidP="00AD314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>Duhovnici contemporani - repere pentru preotul duhovnic I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3BAE89F4" w14:textId="77777777" w:rsidR="00816B50" w:rsidRDefault="00816B50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3249FA15" w14:textId="77777777" w:rsidR="00816B50" w:rsidRDefault="00816B50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6AF2E56F" w14:textId="5B0BD79C" w:rsidR="00816B50" w:rsidRPr="007D7384" w:rsidRDefault="00816B50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58CA04" w14:textId="27F8772E" w:rsidR="00816B50" w:rsidRPr="007D7384" w:rsidRDefault="00816B50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6B50" w:rsidRPr="007D7384" w14:paraId="40DC3ADA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C4C1" w14:textId="77777777" w:rsidR="00816B50" w:rsidRPr="007D7384" w:rsidRDefault="00816B5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B7C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8770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A309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77D2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8E2E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B5D68" w:rsidRPr="007D7384" w14:paraId="200045D9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8340" w14:textId="77777777" w:rsidR="002B5D68" w:rsidRPr="007D7384" w:rsidRDefault="002B5D68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2816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94CF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F150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Pregătirea preotului pentru slujirea Sfintei Liturghii, a Sfintelor Taine şi a ierurgiilor I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C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7936361E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</w:t>
            </w:r>
            <w:r>
              <w:rPr>
                <w:rFonts w:ascii="Times New Roman" w:hAnsi="Times New Roman" w:cs="Times New Roman"/>
                <w:lang w:val="ro-RO"/>
              </w:rPr>
              <w:t xml:space="preserve"> Prof. dr. Viorel Sava</w:t>
            </w:r>
          </w:p>
          <w:p w14:paraId="69EFDD55" w14:textId="2FC7159D" w:rsidR="002B5D68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5C707" w14:textId="1DC51293" w:rsidR="00B6329F" w:rsidRDefault="00B6329F" w:rsidP="00B6329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>Duhovnici contemporani - repere pentru preotul duhovnic I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 w:rsidR="00060009"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0A412B77" w14:textId="77777777" w:rsidR="00B6329F" w:rsidRDefault="00B6329F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7ED78720" w14:textId="77777777" w:rsidR="002B5D68" w:rsidRDefault="00B6329F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72600EA1" w14:textId="2D67C3A6" w:rsidR="00287455" w:rsidRPr="007D7384" w:rsidRDefault="00287455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E1B0A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4CA0" w:rsidRPr="007D7384" w14:paraId="13F1A031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48EF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CE04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5D73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D122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C5A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C889C" w14:textId="5B84F58E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4CA0" w:rsidRPr="007D7384" w14:paraId="14DBB3E8" w14:textId="77777777" w:rsidTr="00EA77B9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3146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0A1E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09E0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3A4761" w14:textId="543DC069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B6329F">
              <w:rPr>
                <w:rFonts w:ascii="Times New Roman" w:hAnsi="Times New Roman"/>
                <w:b/>
                <w:smallCaps/>
                <w:sz w:val="24"/>
                <w:lang w:val="ro-RO"/>
              </w:rPr>
              <w:t>Metode filocalice de îmbunătăţire a vieţii spirituale a preotului şi a familiei sale</w:t>
            </w:r>
            <w:r w:rsidRPr="007D7384">
              <w:rPr>
                <w:rFonts w:ascii="Times New Roman" w:hAnsi="Times New Roman"/>
                <w:b/>
                <w:smallCaps/>
                <w:sz w:val="24"/>
                <w:lang w:val="ro-RO"/>
              </w:rPr>
              <w:t>– (C)</w:t>
            </w:r>
          </w:p>
          <w:p w14:paraId="3BD10EE8" w14:textId="554FC484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t xml:space="preserve">Pr. </w:t>
            </w:r>
            <w:r>
              <w:rPr>
                <w:rFonts w:ascii="Times New Roman" w:hAnsi="Times New Roman"/>
                <w:sz w:val="24"/>
                <w:lang w:val="ro-RO"/>
              </w:rPr>
              <w:t>Prof. dr. Ioan-Cristinel Teșu</w:t>
            </w:r>
          </w:p>
          <w:p w14:paraId="2D629C36" w14:textId="273C634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DFF7F3" w14:textId="77777777" w:rsidR="00EA77B9" w:rsidRPr="007D7384" w:rsidRDefault="00EA77B9" w:rsidP="00EA77B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>Disciplina canonică a Bisericii şi importanţa ei în slujirea pastorală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6537D228" w14:textId="77777777" w:rsidR="00EA77B9" w:rsidRDefault="00EA77B9" w:rsidP="00EA77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Conf. Dr. Emilian-Iustinian Roman</w:t>
            </w:r>
          </w:p>
          <w:p w14:paraId="3382FE89" w14:textId="2986412B" w:rsidR="00C44CA0" w:rsidRPr="007D7384" w:rsidRDefault="00EA77B9" w:rsidP="00EA77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AD14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77B9" w:rsidRPr="007D7384" w14:paraId="63DD81DE" w14:textId="77777777" w:rsidTr="00E87AC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18460" w14:textId="77777777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4073" w14:textId="77777777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52FE" w14:textId="77777777" w:rsidR="00EA77B9" w:rsidRPr="007D7384" w:rsidRDefault="00EA77B9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F66097" w14:textId="0EABA96B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E9CA48" w14:textId="77777777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>Disciplina canonică a Bisericii şi importanţa ei în slujirea pastorală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(S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7C01FC7A" w14:textId="77777777" w:rsidR="00EA77B9" w:rsidRDefault="00EA77B9" w:rsidP="00C44CA0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Conf. Dr. Emilian-Iustinian Roman</w:t>
            </w:r>
          </w:p>
          <w:p w14:paraId="6A287F44" w14:textId="733FC9BB" w:rsidR="00EA77B9" w:rsidRPr="007D7384" w:rsidRDefault="00EA77B9" w:rsidP="00C44CA0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Paraclisul Ekklesia (Muzeul mitropolitan)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A7510F" w14:textId="70E10093" w:rsidR="00EA77B9" w:rsidRPr="007D7384" w:rsidRDefault="00EA77B9" w:rsidP="00EA77B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A77B9" w:rsidRPr="007D7384" w14:paraId="19F02D04" w14:textId="77777777" w:rsidTr="00E87AC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FE2F" w14:textId="77777777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376E" w14:textId="77777777" w:rsidR="00EA77B9" w:rsidRPr="007D7384" w:rsidRDefault="00EA77B9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2F15" w14:textId="77777777" w:rsidR="00EA77B9" w:rsidRPr="007D7384" w:rsidRDefault="00EA77B9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01DA8D" w14:textId="73B4504F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B6329F">
              <w:rPr>
                <w:rFonts w:ascii="Times New Roman" w:hAnsi="Times New Roman"/>
                <w:b/>
                <w:smallCaps/>
                <w:sz w:val="24"/>
                <w:lang w:val="ro-RO"/>
              </w:rPr>
              <w:t>Metode filocalice de îmbunătăţire a vieţii spirituale a preotului şi a familiei sale</w:t>
            </w:r>
            <w:r w:rsidRPr="007D7384">
              <w:rPr>
                <w:rFonts w:ascii="Times New Roman" w:hAnsi="Times New Roman"/>
                <w:b/>
                <w:smallCaps/>
                <w:sz w:val="24"/>
                <w:lang w:val="ro-RO"/>
              </w:rPr>
              <w:t>– (</w:t>
            </w:r>
            <w:r>
              <w:rPr>
                <w:rFonts w:ascii="Times New Roman" w:hAnsi="Times New Roman"/>
                <w:b/>
                <w:smallCaps/>
                <w:sz w:val="24"/>
                <w:lang w:val="ro-RO"/>
              </w:rPr>
              <w:t>S</w:t>
            </w:r>
            <w:r w:rsidRPr="007D7384">
              <w:rPr>
                <w:rFonts w:ascii="Times New Roman" w:hAnsi="Times New Roman"/>
                <w:b/>
                <w:smallCaps/>
                <w:sz w:val="24"/>
                <w:lang w:val="ro-RO"/>
              </w:rPr>
              <w:t>)</w:t>
            </w:r>
          </w:p>
          <w:p w14:paraId="7B2A49AE" w14:textId="77777777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lastRenderedPageBreak/>
              <w:t xml:space="preserve">Pr. </w:t>
            </w:r>
            <w:r>
              <w:rPr>
                <w:rFonts w:ascii="Times New Roman" w:hAnsi="Times New Roman"/>
                <w:sz w:val="24"/>
                <w:lang w:val="ro-RO"/>
              </w:rPr>
              <w:t>Prof. dr. Ioan-Cristinel Teșu</w:t>
            </w:r>
          </w:p>
          <w:p w14:paraId="20651458" w14:textId="52B97083" w:rsidR="00EA77B9" w:rsidRPr="007D7384" w:rsidRDefault="00EA77B9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CA3408" w14:textId="4D61B857" w:rsidR="00EA77B9" w:rsidRPr="007D7384" w:rsidRDefault="00EA77B9" w:rsidP="00C44CA0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FC5C" w14:textId="77777777" w:rsidR="00EA77B9" w:rsidRPr="007D7384" w:rsidRDefault="00EA77B9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4CA0" w:rsidRPr="007D7384" w14:paraId="25D43A21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B2E5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B6C3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19D4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0E9127" w14:textId="10E38EFB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5B28A3" w14:textId="3D1EA319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000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Misiune şi pastoraţie în cadrul instituţiilor medicale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L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5E9FE43D" w14:textId="77777777" w:rsidR="00C44CA0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Pr. dr. </w:t>
            </w:r>
            <w:r>
              <w:rPr>
                <w:rFonts w:ascii="Times New Roman" w:hAnsi="Times New Roman" w:cs="Times New Roman"/>
                <w:lang w:val="ro-RO"/>
              </w:rPr>
              <w:t>Lucian-Mihăiță Filip</w:t>
            </w:r>
          </w:p>
          <w:p w14:paraId="29E37736" w14:textId="3703D885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17A1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4CA0" w:rsidRPr="007D7384" w14:paraId="2975E65D" w14:textId="77777777" w:rsidTr="00816B50">
        <w:trPr>
          <w:trHeight w:val="961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D822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6984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CCA4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CD3A54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Pregătirea preotului pentru slujirea Sfintei Liturghii, a Sfintelor Taine şi a ierurgiilor I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5A437803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</w:t>
            </w:r>
            <w:r>
              <w:rPr>
                <w:rFonts w:ascii="Times New Roman" w:hAnsi="Times New Roman" w:cs="Times New Roman"/>
                <w:lang w:val="ro-RO"/>
              </w:rPr>
              <w:t xml:space="preserve"> Asist. Dr. Gabriel Piștea</w:t>
            </w:r>
          </w:p>
          <w:p w14:paraId="3F716155" w14:textId="69600093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AFC4BB" w14:textId="6E85A6C1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2562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4CA0" w:rsidRPr="007D7384" w14:paraId="65FD9049" w14:textId="77777777" w:rsidTr="00816B50">
        <w:trPr>
          <w:trHeight w:val="1419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562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C1E7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178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C510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B2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23E2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B9522AD" w14:textId="77777777" w:rsidR="00EA4DCA" w:rsidRPr="007D7384" w:rsidRDefault="00EA4DCA">
      <w:pPr>
        <w:rPr>
          <w:lang w:val="ro-RO"/>
        </w:rPr>
      </w:pPr>
    </w:p>
    <w:sectPr w:rsidR="00EA4DCA" w:rsidRPr="007D7384" w:rsidSect="00F96575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B36C" w14:textId="77777777" w:rsidR="009A0369" w:rsidRDefault="009A0369" w:rsidP="00377D08">
      <w:pPr>
        <w:spacing w:after="0" w:line="240" w:lineRule="auto"/>
      </w:pPr>
      <w:r>
        <w:separator/>
      </w:r>
    </w:p>
  </w:endnote>
  <w:endnote w:type="continuationSeparator" w:id="0">
    <w:p w14:paraId="3B7C44B8" w14:textId="77777777" w:rsidR="009A0369" w:rsidRDefault="009A0369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2A9C" w14:textId="77777777" w:rsidR="009A0369" w:rsidRDefault="009A0369" w:rsidP="00377D08">
      <w:pPr>
        <w:spacing w:after="0" w:line="240" w:lineRule="auto"/>
      </w:pPr>
      <w:r>
        <w:separator/>
      </w:r>
    </w:p>
  </w:footnote>
  <w:footnote w:type="continuationSeparator" w:id="0">
    <w:p w14:paraId="20BF51D1" w14:textId="77777777" w:rsidR="009A0369" w:rsidRDefault="009A0369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CFFE" w14:textId="29E9FB59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B6329F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 xml:space="preserve">, MASTER </w:t>
    </w:r>
    <w:r w:rsidR="002B5D68">
      <w:rPr>
        <w:rFonts w:ascii="Times New Roman" w:hAnsi="Times New Roman" w:cs="Times New Roman"/>
        <w:b/>
        <w:sz w:val="24"/>
      </w:rPr>
      <w:t>MISIUNE ȘI SLUJIRE PASTORALĂ</w:t>
    </w:r>
    <w:r>
      <w:rPr>
        <w:rFonts w:ascii="Times New Roman" w:hAnsi="Times New Roman" w:cs="Times New Roman"/>
        <w:b/>
        <w:sz w:val="24"/>
      </w:rPr>
      <w:t>, SEMESTRUL I, ANUL UNIVERSITAR 202</w:t>
    </w:r>
    <w:r w:rsidR="00B6329F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B6329F">
      <w:rPr>
        <w:rFonts w:ascii="Times New Roman" w:hAnsi="Times New Roman" w:cs="Times New Roman"/>
        <w:b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11E2F"/>
    <w:rsid w:val="000263BC"/>
    <w:rsid w:val="0002790D"/>
    <w:rsid w:val="00043729"/>
    <w:rsid w:val="00060009"/>
    <w:rsid w:val="00076C97"/>
    <w:rsid w:val="00096D9D"/>
    <w:rsid w:val="000E425E"/>
    <w:rsid w:val="00147A3F"/>
    <w:rsid w:val="001643A8"/>
    <w:rsid w:val="00192CE7"/>
    <w:rsid w:val="00261834"/>
    <w:rsid w:val="00287455"/>
    <w:rsid w:val="002B3B95"/>
    <w:rsid w:val="002B5D68"/>
    <w:rsid w:val="002D3360"/>
    <w:rsid w:val="003127DA"/>
    <w:rsid w:val="00330424"/>
    <w:rsid w:val="00377D08"/>
    <w:rsid w:val="00386F43"/>
    <w:rsid w:val="00391F84"/>
    <w:rsid w:val="003F7994"/>
    <w:rsid w:val="0040408E"/>
    <w:rsid w:val="00420B76"/>
    <w:rsid w:val="00444269"/>
    <w:rsid w:val="00484636"/>
    <w:rsid w:val="005432BC"/>
    <w:rsid w:val="00573D73"/>
    <w:rsid w:val="005C3598"/>
    <w:rsid w:val="005F3B54"/>
    <w:rsid w:val="00612127"/>
    <w:rsid w:val="006210BD"/>
    <w:rsid w:val="00662B6C"/>
    <w:rsid w:val="006A6F08"/>
    <w:rsid w:val="006B60BF"/>
    <w:rsid w:val="006E2B03"/>
    <w:rsid w:val="00773189"/>
    <w:rsid w:val="007A0AF9"/>
    <w:rsid w:val="007B658B"/>
    <w:rsid w:val="007D7384"/>
    <w:rsid w:val="007E12CF"/>
    <w:rsid w:val="00816B50"/>
    <w:rsid w:val="008206BE"/>
    <w:rsid w:val="008518D8"/>
    <w:rsid w:val="008D3001"/>
    <w:rsid w:val="008E3C40"/>
    <w:rsid w:val="00944345"/>
    <w:rsid w:val="00950938"/>
    <w:rsid w:val="009A0369"/>
    <w:rsid w:val="009A6699"/>
    <w:rsid w:val="00A00221"/>
    <w:rsid w:val="00A01DE2"/>
    <w:rsid w:val="00A125D3"/>
    <w:rsid w:val="00A54441"/>
    <w:rsid w:val="00AD314C"/>
    <w:rsid w:val="00AE45A9"/>
    <w:rsid w:val="00B17ABD"/>
    <w:rsid w:val="00B6329F"/>
    <w:rsid w:val="00C44CA0"/>
    <w:rsid w:val="00C47E02"/>
    <w:rsid w:val="00C6109C"/>
    <w:rsid w:val="00C75576"/>
    <w:rsid w:val="00CA2A84"/>
    <w:rsid w:val="00D00860"/>
    <w:rsid w:val="00D714B0"/>
    <w:rsid w:val="00DA2DE6"/>
    <w:rsid w:val="00DA41B6"/>
    <w:rsid w:val="00DD1752"/>
    <w:rsid w:val="00DE4064"/>
    <w:rsid w:val="00E730DB"/>
    <w:rsid w:val="00E86075"/>
    <w:rsid w:val="00EA4DCA"/>
    <w:rsid w:val="00EA77B9"/>
    <w:rsid w:val="00EC3F7B"/>
    <w:rsid w:val="00EE1E0C"/>
    <w:rsid w:val="00F25D65"/>
    <w:rsid w:val="00F51586"/>
    <w:rsid w:val="00F6677B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695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6</cp:revision>
  <dcterms:created xsi:type="dcterms:W3CDTF">2023-09-25T12:30:00Z</dcterms:created>
  <dcterms:modified xsi:type="dcterms:W3CDTF">2023-10-04T08:19:00Z</dcterms:modified>
</cp:coreProperties>
</file>