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82"/>
        <w:gridCol w:w="975"/>
        <w:gridCol w:w="4387"/>
        <w:gridCol w:w="3483"/>
        <w:gridCol w:w="2368"/>
        <w:gridCol w:w="1855"/>
      </w:tblGrid>
      <w:tr w:rsidR="001854A9" w:rsidRPr="001854A9" w14:paraId="2CDB4753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5F2958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1C705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FCF18C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3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B3C76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B41FA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D5C2" w14:textId="77777777" w:rsidR="001458DC" w:rsidRPr="001854A9" w:rsidRDefault="001458D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E34215" w:rsidRPr="001854A9" w14:paraId="355C2A62" w14:textId="77777777" w:rsidTr="00EF3024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4BF871" w14:textId="77777777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F738" w14:textId="77777777" w:rsidR="00E34215" w:rsidRPr="001854A9" w:rsidRDefault="00E34215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F39EE3" w14:textId="77777777" w:rsidR="00EF3024" w:rsidRPr="001854A9" w:rsidRDefault="00EF3024" w:rsidP="00EF3024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Şcolile catehetice – fundament al învăţământului religios modern – (C)</w:t>
            </w:r>
          </w:p>
          <w:p w14:paraId="19233F10" w14:textId="77777777" w:rsidR="00EF3024" w:rsidRPr="001854A9" w:rsidRDefault="00EF3024" w:rsidP="00EF302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Roger Coresciuc</w:t>
            </w:r>
          </w:p>
          <w:p w14:paraId="08C6F60A" w14:textId="7836FF0F" w:rsidR="00E34215" w:rsidRPr="001854A9" w:rsidRDefault="00EF3024" w:rsidP="00EF302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FDE559C" w14:textId="77777777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</w:p>
          <w:p w14:paraId="1F8721E2" w14:textId="77777777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Creaţii, tradiţii şi obiceiuri populare – o abordare creştină</w:t>
            </w:r>
            <w:r w:rsidRPr="001854A9">
              <w:rPr>
                <w:rFonts w:ascii="Times New Roman" w:hAnsi="Times New Roman" w:cs="Times New Roman"/>
                <w:b/>
                <w:lang w:val="ro-RO"/>
              </w:rPr>
              <w:t xml:space="preserve"> – (C)</w:t>
            </w:r>
          </w:p>
          <w:p w14:paraId="1E2B9745" w14:textId="77777777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53D9972D" w14:textId="09570670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EE2642" w14:textId="77777777" w:rsidR="00E34215" w:rsidRPr="008F16A6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16A6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1A3E65E8" w14:textId="77777777" w:rsidR="00E34215" w:rsidRPr="008F16A6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8F16A6">
              <w:rPr>
                <w:rFonts w:ascii="Times New Roman" w:hAnsi="Times New Roman" w:cs="Times New Roman"/>
                <w:b/>
                <w:lang w:val="ro-RO"/>
              </w:rPr>
              <w:t>(ora 7-10), Pr. Cătălin Vatamanu (Biserica Sf. Nicolae – Copou)</w:t>
            </w:r>
          </w:p>
          <w:p w14:paraId="08BA2F86" w14:textId="66D82409" w:rsidR="00E34215" w:rsidRPr="001854A9" w:rsidRDefault="00E34215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F16A6">
              <w:rPr>
                <w:rFonts w:ascii="Times New Roman" w:hAnsi="Times New Roman" w:cs="Times New Roman"/>
                <w:b/>
                <w:lang w:val="ro-RO"/>
              </w:rPr>
              <w:t>Pr. Bogdan Racu (Biserica Sf. Gheorghe Lozonschi)</w:t>
            </w: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DE737" w14:textId="77777777" w:rsidR="00E34215" w:rsidRPr="001854A9" w:rsidRDefault="00E34215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6433B" w:rsidRPr="001854A9" w14:paraId="3AA83C15" w14:textId="77777777" w:rsidTr="006D1D1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2BFAE" w14:textId="77777777" w:rsidR="0096433B" w:rsidRPr="001854A9" w:rsidRDefault="0096433B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03407" w14:textId="77777777" w:rsidR="0096433B" w:rsidRPr="001854A9" w:rsidRDefault="0096433B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9CD6717" w14:textId="77777777" w:rsidR="0096433B" w:rsidRPr="001854A9" w:rsidRDefault="0096433B" w:rsidP="0096433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Şcolile catehetice – fundament al învăţământului religios modern – (s)</w:t>
            </w:r>
          </w:p>
          <w:p w14:paraId="07F8CC8E" w14:textId="77777777" w:rsidR="0096433B" w:rsidRPr="001854A9" w:rsidRDefault="0096433B" w:rsidP="0096433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</w:t>
            </w:r>
            <w:r>
              <w:rPr>
                <w:rFonts w:ascii="Times New Roman" w:hAnsi="Times New Roman" w:cs="Times New Roman"/>
                <w:lang w:val="ro-RO"/>
              </w:rPr>
              <w:t>. 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Roger Coresciuc</w:t>
            </w:r>
          </w:p>
          <w:p w14:paraId="3BA8C4C3" w14:textId="6ECC05FA" w:rsidR="0096433B" w:rsidRPr="001854A9" w:rsidRDefault="0096433B" w:rsidP="0096433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AFDE07" w14:textId="314219A3" w:rsidR="0096433B" w:rsidRPr="001854A9" w:rsidRDefault="0096433B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5AFBF" w14:textId="77777777" w:rsidR="0096433B" w:rsidRPr="001854A9" w:rsidRDefault="0096433B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4204E" w14:textId="77777777" w:rsidR="0096433B" w:rsidRPr="001854A9" w:rsidRDefault="0096433B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6433B" w:rsidRPr="001854A9" w14:paraId="6DE4D696" w14:textId="77777777" w:rsidTr="006D1D1E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15D31C" w14:textId="77777777" w:rsidR="0096433B" w:rsidRPr="001854A9" w:rsidRDefault="0096433B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0BF13" w14:textId="77777777" w:rsidR="0096433B" w:rsidRPr="001854A9" w:rsidRDefault="0096433B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BF16F1" w14:textId="1DE2C2A4" w:rsidR="0096433B" w:rsidRPr="001854A9" w:rsidRDefault="0096433B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C39969D" w14:textId="77777777" w:rsidR="0096433B" w:rsidRPr="001854A9" w:rsidRDefault="0096433B" w:rsidP="00E342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Creaţii, tradiţii şi obiceiuri populare – o abordare creştină</w:t>
            </w:r>
            <w:r w:rsidRPr="001854A9">
              <w:rPr>
                <w:rFonts w:ascii="Times New Roman" w:hAnsi="Times New Roman" w:cs="Times New Roman"/>
                <w:lang w:val="ro-RO"/>
              </w:rPr>
              <w:t xml:space="preserve"> – (s)</w:t>
            </w:r>
          </w:p>
          <w:p w14:paraId="6853D608" w14:textId="77777777" w:rsidR="0096433B" w:rsidRPr="001854A9" w:rsidRDefault="0096433B" w:rsidP="00E342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Prof. dr. Carmen Maria Bolocan</w:t>
            </w:r>
          </w:p>
          <w:p w14:paraId="70DFE9A0" w14:textId="7346D84E" w:rsidR="0096433B" w:rsidRPr="001854A9" w:rsidRDefault="0096433B" w:rsidP="00E342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2834E" w14:textId="3EEF6D19" w:rsidR="0096433B" w:rsidRPr="001854A9" w:rsidRDefault="0096433B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50601A" w14:textId="77777777" w:rsidR="0096433B" w:rsidRPr="004C0A91" w:rsidRDefault="0096433B" w:rsidP="0013388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C0A91">
              <w:rPr>
                <w:rFonts w:ascii="Times New Roman" w:hAnsi="Times New Roman" w:cs="Times New Roman"/>
                <w:b/>
                <w:lang w:val="ro-RO"/>
              </w:rPr>
              <w:t>PRACTICĂ DE SPECIALITATE (L)</w:t>
            </w:r>
          </w:p>
          <w:p w14:paraId="45838AAE" w14:textId="77777777" w:rsidR="0096433B" w:rsidRPr="001854A9" w:rsidRDefault="0096433B" w:rsidP="0013388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Paul-Cezar Hârlăoanu</w:t>
            </w:r>
          </w:p>
          <w:p w14:paraId="36441BA2" w14:textId="626C08C1" w:rsidR="0096433B" w:rsidRPr="001854A9" w:rsidRDefault="0096433B" w:rsidP="001338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</w:tr>
      <w:tr w:rsidR="00133888" w:rsidRPr="001854A9" w14:paraId="191A2FCA" w14:textId="77777777" w:rsidTr="0096433B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9364B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DA8D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41375" w14:textId="77777777" w:rsidR="0096433B" w:rsidRDefault="0096433B" w:rsidP="0096433B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F532984" w14:textId="77777777" w:rsidR="00133888" w:rsidRDefault="00133888" w:rsidP="0096433B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  <w:p w14:paraId="60F11E13" w14:textId="446C806C" w:rsidR="0096433B" w:rsidRPr="0096433B" w:rsidRDefault="0096433B" w:rsidP="0096433B">
            <w:pPr>
              <w:tabs>
                <w:tab w:val="left" w:pos="1224"/>
              </w:tabs>
              <w:rPr>
                <w:lang w:val="ro-RO"/>
              </w:rPr>
            </w:pPr>
            <w:r>
              <w:rPr>
                <w:lang w:val="ro-RO"/>
              </w:rPr>
              <w:tab/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A8F45B" w14:textId="02CDB9E5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B346F6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6279A" w14:textId="48381A29" w:rsidR="00133888" w:rsidRPr="001854A9" w:rsidRDefault="00133888" w:rsidP="0013388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3888" w:rsidRPr="001854A9" w14:paraId="0E39A992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820FE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6641F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56E86C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Repere biblice în evaluarea conduitei religioase – (C)</w:t>
            </w:r>
          </w:p>
          <w:p w14:paraId="7B1F4408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Paul-Cezar Hârlăoanu</w:t>
            </w:r>
          </w:p>
          <w:p w14:paraId="053BEDC7" w14:textId="7981EE13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1DB026" w14:textId="44D4A610" w:rsidR="00133888" w:rsidRPr="001854A9" w:rsidRDefault="00133888" w:rsidP="00EF3024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2EC91" w14:textId="23BB02C1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3E01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3888" w:rsidRPr="001854A9" w14:paraId="165A1FBC" w14:textId="77777777" w:rsidTr="00133888">
        <w:trPr>
          <w:trHeight w:val="143"/>
        </w:trPr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B0D98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56BF7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BC437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A33198" w14:textId="1E541F18" w:rsidR="00133888" w:rsidRPr="001854A9" w:rsidRDefault="00133888" w:rsidP="00E3421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2763A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E5907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33888" w:rsidRPr="001854A9" w14:paraId="0C691B18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03FFF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3E52A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1B4493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Repere biblice în evaluarea conduitei religioase – (s)</w:t>
            </w:r>
          </w:p>
          <w:p w14:paraId="3322B756" w14:textId="7777777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 xml:space="preserve">Pr. </w:t>
            </w:r>
            <w:r>
              <w:rPr>
                <w:rFonts w:ascii="Times New Roman" w:hAnsi="Times New Roman" w:cs="Times New Roman"/>
                <w:lang w:val="ro-RO"/>
              </w:rPr>
              <w:t>conf</w:t>
            </w:r>
            <w:r w:rsidRPr="001854A9">
              <w:rPr>
                <w:rFonts w:ascii="Times New Roman" w:hAnsi="Times New Roman" w:cs="Times New Roman"/>
                <w:lang w:val="ro-RO"/>
              </w:rPr>
              <w:t>. dr. Paul-Cezar Hârlăoanu</w:t>
            </w:r>
          </w:p>
          <w:p w14:paraId="0D1B59B2" w14:textId="55E0225A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3E37BE6" w14:textId="58657337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A0184D" w14:textId="4701DB4C" w:rsidR="00133888" w:rsidRPr="001854A9" w:rsidRDefault="00133888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1384A" w14:textId="77777777" w:rsidR="00133888" w:rsidRPr="001854A9" w:rsidRDefault="00133888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4939DD69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21A4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453B6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C63BB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8AC504" w14:textId="0BF6F82D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4FA40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1543F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6C36F7E8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FEDE5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  <w:p w14:paraId="4E86417B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AFCFA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B81CF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Educaţia religioasă ortodoxă şi cateheza pentru adulţi – (s)</w:t>
            </w:r>
          </w:p>
          <w:p w14:paraId="14CFA32A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6217CEDF" w14:textId="7CB3483D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mitropolitan)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79ED97" w14:textId="2D46D60A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53C853" w14:textId="118E18E6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9246B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2A3FD45E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173B9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13E2C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B0023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ED13CF9" w14:textId="3BAC3039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A252CF" w14:textId="135DEC2D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FAA2A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7D4F436E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2DC15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18-19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20BD6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F6AE1E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smallCaps/>
                <w:lang w:val="ro-RO"/>
              </w:rPr>
              <w:t>Educaţia religioasă ortodoxă şi cateheza pentru adulţi – (C)</w:t>
            </w:r>
          </w:p>
          <w:p w14:paraId="488276E9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1854A9">
              <w:rPr>
                <w:rFonts w:ascii="Times New Roman" w:hAnsi="Times New Roman" w:cs="Times New Roman"/>
                <w:lang w:val="ro-RO"/>
              </w:rPr>
              <w:t>Pr. conf. dr. Dan Sandu</w:t>
            </w:r>
          </w:p>
          <w:p w14:paraId="030CF47A" w14:textId="5018A375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Paraclisul Ekklesia (Muzeul mitropolitan</w:t>
            </w: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DAAA48" w14:textId="153A2BCE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C34A59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0909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8149AC" w:rsidRPr="001854A9" w14:paraId="59E011AB" w14:textId="77777777" w:rsidTr="00133888"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AD6C2" w14:textId="77777777" w:rsidR="008149AC" w:rsidRPr="001854A9" w:rsidRDefault="008149AC" w:rsidP="008149A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1854A9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DBDCC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7157A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4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F9F0B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4BE7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8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DADC4" w14:textId="77777777" w:rsidR="008149AC" w:rsidRPr="001854A9" w:rsidRDefault="008149AC" w:rsidP="008149AC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412A252" w14:textId="77777777" w:rsidR="00EA4DCA" w:rsidRPr="001854A9" w:rsidRDefault="00EA4DCA">
      <w:pPr>
        <w:rPr>
          <w:lang w:val="ro-RO"/>
        </w:rPr>
      </w:pPr>
    </w:p>
    <w:sectPr w:rsidR="00EA4DCA" w:rsidRPr="001854A9" w:rsidSect="007150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9403B" w14:textId="77777777" w:rsidR="00D77589" w:rsidRDefault="00D77589" w:rsidP="00377D08">
      <w:pPr>
        <w:spacing w:after="0" w:line="240" w:lineRule="auto"/>
      </w:pPr>
      <w:r>
        <w:separator/>
      </w:r>
    </w:p>
  </w:endnote>
  <w:endnote w:type="continuationSeparator" w:id="0">
    <w:p w14:paraId="014759A2" w14:textId="77777777" w:rsidR="00D77589" w:rsidRDefault="00D77589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0B9E3" w14:textId="77777777" w:rsidR="000F4ABD" w:rsidRDefault="000F4AB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4701" w14:textId="77777777" w:rsidR="000F4ABD" w:rsidRDefault="000F4AB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A584" w14:textId="77777777" w:rsidR="000F4ABD" w:rsidRDefault="000F4AB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4A60" w14:textId="77777777" w:rsidR="00D77589" w:rsidRDefault="00D77589" w:rsidP="00377D08">
      <w:pPr>
        <w:spacing w:after="0" w:line="240" w:lineRule="auto"/>
      </w:pPr>
      <w:r>
        <w:separator/>
      </w:r>
    </w:p>
  </w:footnote>
  <w:footnote w:type="continuationSeparator" w:id="0">
    <w:p w14:paraId="426757FF" w14:textId="77777777" w:rsidR="00D77589" w:rsidRDefault="00D77589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EB21" w14:textId="77777777" w:rsidR="000F4ABD" w:rsidRDefault="000F4AB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3FF16" w14:textId="6A92F3CC" w:rsidR="00377D08" w:rsidRPr="00377D08" w:rsidRDefault="001458DC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>ANUL 2, MASTER TPFR</w:t>
    </w:r>
    <w:r w:rsidR="00377D08">
      <w:rPr>
        <w:rFonts w:ascii="Times New Roman" w:hAnsi="Times New Roman" w:cs="Times New Roman"/>
        <w:b/>
        <w:sz w:val="24"/>
      </w:rPr>
      <w:t>, SE</w:t>
    </w:r>
    <w:r w:rsidR="000F4ABD">
      <w:rPr>
        <w:rFonts w:ascii="Times New Roman" w:hAnsi="Times New Roman" w:cs="Times New Roman"/>
        <w:b/>
        <w:sz w:val="24"/>
      </w:rPr>
      <w:t>MESTRUL I, ANUL UNIVERSITAR 202</w:t>
    </w:r>
    <w:r w:rsidR="002E08B5">
      <w:rPr>
        <w:rFonts w:ascii="Times New Roman" w:hAnsi="Times New Roman" w:cs="Times New Roman"/>
        <w:b/>
        <w:sz w:val="24"/>
      </w:rPr>
      <w:t>3</w:t>
    </w:r>
    <w:r w:rsidR="000F4ABD">
      <w:rPr>
        <w:rFonts w:ascii="Times New Roman" w:hAnsi="Times New Roman" w:cs="Times New Roman"/>
        <w:b/>
        <w:sz w:val="24"/>
      </w:rPr>
      <w:t>-202</w:t>
    </w:r>
    <w:r w:rsidR="002E08B5">
      <w:rPr>
        <w:rFonts w:ascii="Times New Roman" w:hAnsi="Times New Roman" w:cs="Times New Roman"/>
        <w:b/>
        <w:sz w:val="24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19188" w14:textId="77777777" w:rsidR="000F4ABD" w:rsidRDefault="000F4AB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75B7F"/>
    <w:rsid w:val="000C01C4"/>
    <w:rsid w:val="000E097D"/>
    <w:rsid w:val="000F4ABD"/>
    <w:rsid w:val="00133888"/>
    <w:rsid w:val="001458DC"/>
    <w:rsid w:val="00182226"/>
    <w:rsid w:val="001852BA"/>
    <w:rsid w:val="001854A9"/>
    <w:rsid w:val="001D299C"/>
    <w:rsid w:val="001F435E"/>
    <w:rsid w:val="002E08B5"/>
    <w:rsid w:val="002E5216"/>
    <w:rsid w:val="003053D3"/>
    <w:rsid w:val="003658EF"/>
    <w:rsid w:val="00374103"/>
    <w:rsid w:val="00377D08"/>
    <w:rsid w:val="0038410A"/>
    <w:rsid w:val="003B787B"/>
    <w:rsid w:val="003C5486"/>
    <w:rsid w:val="003D7AC0"/>
    <w:rsid w:val="0040408E"/>
    <w:rsid w:val="00427A29"/>
    <w:rsid w:val="004327A5"/>
    <w:rsid w:val="00484BA7"/>
    <w:rsid w:val="004C0A91"/>
    <w:rsid w:val="004C5B2A"/>
    <w:rsid w:val="004E6B82"/>
    <w:rsid w:val="0056232D"/>
    <w:rsid w:val="00635EF9"/>
    <w:rsid w:val="00681C41"/>
    <w:rsid w:val="006A7ACF"/>
    <w:rsid w:val="006D4CF6"/>
    <w:rsid w:val="00715085"/>
    <w:rsid w:val="00766462"/>
    <w:rsid w:val="007A4432"/>
    <w:rsid w:val="007B0B4B"/>
    <w:rsid w:val="007D0ACF"/>
    <w:rsid w:val="007D1269"/>
    <w:rsid w:val="007D65F1"/>
    <w:rsid w:val="007E12CF"/>
    <w:rsid w:val="007F3620"/>
    <w:rsid w:val="008149AC"/>
    <w:rsid w:val="00871195"/>
    <w:rsid w:val="008A1FB1"/>
    <w:rsid w:val="008F16A6"/>
    <w:rsid w:val="008F587F"/>
    <w:rsid w:val="00907E40"/>
    <w:rsid w:val="0096433B"/>
    <w:rsid w:val="009A15FC"/>
    <w:rsid w:val="00A54BF2"/>
    <w:rsid w:val="00A62942"/>
    <w:rsid w:val="00B206F0"/>
    <w:rsid w:val="00BB0A14"/>
    <w:rsid w:val="00BE7361"/>
    <w:rsid w:val="00BF6557"/>
    <w:rsid w:val="00C24D63"/>
    <w:rsid w:val="00C47E02"/>
    <w:rsid w:val="00C6109C"/>
    <w:rsid w:val="00C6225C"/>
    <w:rsid w:val="00D77589"/>
    <w:rsid w:val="00D941BE"/>
    <w:rsid w:val="00DC6218"/>
    <w:rsid w:val="00DE6E3B"/>
    <w:rsid w:val="00DE79DA"/>
    <w:rsid w:val="00E34215"/>
    <w:rsid w:val="00E71A0D"/>
    <w:rsid w:val="00E744D9"/>
    <w:rsid w:val="00EA4DCA"/>
    <w:rsid w:val="00EA6B1B"/>
    <w:rsid w:val="00EF3024"/>
    <w:rsid w:val="00F3449F"/>
    <w:rsid w:val="00F365D9"/>
    <w:rsid w:val="00F40AC7"/>
    <w:rsid w:val="00F907C9"/>
    <w:rsid w:val="00FB42EB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F6CAF"/>
  <w15:docId w15:val="{33CEE748-D115-4E77-91D8-4F60ECD0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3EC3-0717-4788-AA90-3C47D888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221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9</cp:revision>
  <dcterms:created xsi:type="dcterms:W3CDTF">2023-09-25T12:32:00Z</dcterms:created>
  <dcterms:modified xsi:type="dcterms:W3CDTF">2023-10-03T11:58:00Z</dcterms:modified>
</cp:coreProperties>
</file>