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203C" w14:textId="7CA159BB" w:rsidR="009E12A9" w:rsidRDefault="009E12A9" w:rsidP="00A42FC5">
      <w:pPr>
        <w:pStyle w:val="Header"/>
        <w:rPr>
          <w:color w:val="1F4E79"/>
          <w:lang w:val="ro-RO"/>
        </w:rPr>
      </w:pPr>
      <w:r w:rsidRPr="00A42FC5">
        <w:rPr>
          <w:color w:val="1F4E79"/>
          <w:lang w:val="ro-RO"/>
        </w:rPr>
        <w:t xml:space="preserve">Facultatea de </w:t>
      </w:r>
      <w:r w:rsidR="00A42FC5" w:rsidRPr="00A42FC5">
        <w:rPr>
          <w:color w:val="1F4E79"/>
          <w:lang w:val="ro-RO"/>
        </w:rPr>
        <w:t>Teologie Ortodoxă</w:t>
      </w:r>
      <w:r w:rsidR="00DE57AF">
        <w:rPr>
          <w:color w:val="1F4E79"/>
          <w:lang w:val="ro-RO"/>
        </w:rPr>
        <w:t xml:space="preserve"> ”Sfântul Dumitru Stăniloae”</w:t>
      </w:r>
    </w:p>
    <w:p w14:paraId="0FD26A87" w14:textId="77777777" w:rsidR="00A42FC5" w:rsidRPr="00A42FC5" w:rsidRDefault="00A42FC5" w:rsidP="00A42FC5">
      <w:pPr>
        <w:pStyle w:val="Header"/>
        <w:rPr>
          <w:color w:val="1F4E79"/>
          <w:lang w:val="ro-RO"/>
        </w:rPr>
      </w:pPr>
    </w:p>
    <w:p w14:paraId="164D7086" w14:textId="77777777" w:rsidR="00582C3A" w:rsidRPr="00A42FC5" w:rsidRDefault="00582C3A" w:rsidP="00A42FC5">
      <w:pPr>
        <w:jc w:val="center"/>
        <w:rPr>
          <w:b/>
          <w:bCs/>
          <w:color w:val="1F4E79"/>
          <w:sz w:val="28"/>
          <w:szCs w:val="28"/>
          <w:lang w:val="ro-RO"/>
        </w:rPr>
      </w:pPr>
      <w:r w:rsidRPr="00A42FC5">
        <w:rPr>
          <w:b/>
          <w:bCs/>
          <w:color w:val="1F4E79"/>
          <w:sz w:val="28"/>
          <w:szCs w:val="28"/>
          <w:lang w:val="ro-RO"/>
        </w:rPr>
        <w:t>PROGRAMUL ERASMUS+</w:t>
      </w:r>
      <w:bookmarkStart w:id="0" w:name="_Hlk96922134"/>
      <w:r w:rsidR="00A0616A" w:rsidRPr="00A42FC5">
        <w:rPr>
          <w:b/>
          <w:bCs/>
          <w:color w:val="1F4E79"/>
          <w:sz w:val="28"/>
          <w:szCs w:val="28"/>
          <w:lang w:val="ro-RO"/>
        </w:rPr>
        <w:t>KA131-HED</w:t>
      </w:r>
      <w:bookmarkEnd w:id="0"/>
    </w:p>
    <w:p w14:paraId="33E26FFD" w14:textId="77777777" w:rsidR="00582C3A" w:rsidRPr="00A42FC5" w:rsidRDefault="003D22FF" w:rsidP="00A42FC5">
      <w:pPr>
        <w:jc w:val="center"/>
        <w:rPr>
          <w:b/>
          <w:bCs/>
          <w:color w:val="1F4E79"/>
          <w:sz w:val="28"/>
          <w:szCs w:val="28"/>
          <w:lang w:val="ro-RO"/>
        </w:rPr>
      </w:pPr>
      <w:r w:rsidRPr="00A42FC5">
        <w:rPr>
          <w:b/>
          <w:bCs/>
          <w:color w:val="1F4E79"/>
          <w:sz w:val="28"/>
          <w:szCs w:val="28"/>
          <w:lang w:val="ro-RO"/>
        </w:rPr>
        <w:t xml:space="preserve">Mobilități de </w:t>
      </w:r>
      <w:r w:rsidR="00A0616A" w:rsidRPr="00A42FC5">
        <w:rPr>
          <w:b/>
          <w:bCs/>
          <w:color w:val="1F4E79"/>
          <w:sz w:val="28"/>
          <w:szCs w:val="28"/>
          <w:lang w:val="ro-RO"/>
        </w:rPr>
        <w:t>p</w:t>
      </w:r>
      <w:r w:rsidR="00582C3A" w:rsidRPr="00A42FC5">
        <w:rPr>
          <w:b/>
          <w:bCs/>
          <w:color w:val="1F4E79"/>
          <w:sz w:val="28"/>
          <w:szCs w:val="28"/>
          <w:lang w:val="ro-RO"/>
        </w:rPr>
        <w:t xml:space="preserve">ractică </w:t>
      </w:r>
      <w:r w:rsidR="00A0616A" w:rsidRPr="00A42FC5">
        <w:rPr>
          <w:b/>
          <w:bCs/>
          <w:color w:val="1F4E79"/>
          <w:sz w:val="28"/>
          <w:szCs w:val="28"/>
          <w:lang w:val="ro-RO"/>
        </w:rPr>
        <w:t>de lungă durată</w:t>
      </w:r>
    </w:p>
    <w:p w14:paraId="10EF164E" w14:textId="77777777" w:rsidR="00582C3A" w:rsidRPr="00A42FC5" w:rsidRDefault="00582C3A" w:rsidP="00A42FC5">
      <w:pPr>
        <w:jc w:val="center"/>
        <w:rPr>
          <w:color w:val="1F4E79"/>
          <w:u w:val="single"/>
          <w:lang w:val="ro-RO"/>
        </w:rPr>
      </w:pPr>
      <w:r w:rsidRPr="00A42FC5">
        <w:rPr>
          <w:color w:val="1F4E79"/>
          <w:u w:val="single"/>
          <w:lang w:val="ro-RO"/>
        </w:rPr>
        <w:t>Apel deschis la candidaturi pentru studenți și doctoranzi</w:t>
      </w:r>
    </w:p>
    <w:p w14:paraId="3F375633" w14:textId="77777777" w:rsidR="00582C3A" w:rsidRPr="00A42FC5" w:rsidRDefault="00582C3A" w:rsidP="00A42FC5">
      <w:pPr>
        <w:jc w:val="center"/>
        <w:rPr>
          <w:color w:val="2E74B5"/>
          <w:lang w:val="ro-RO"/>
        </w:rPr>
      </w:pPr>
    </w:p>
    <w:p w14:paraId="48F2AE48" w14:textId="77777777" w:rsidR="00BC423E" w:rsidRPr="00A42FC5" w:rsidRDefault="00BC423E" w:rsidP="00A42FC5">
      <w:pPr>
        <w:rPr>
          <w:color w:val="1F4E79"/>
          <w:lang w:val="ro-RO"/>
        </w:rPr>
      </w:pPr>
    </w:p>
    <w:p w14:paraId="2114CC23" w14:textId="77777777" w:rsidR="00010B82" w:rsidRPr="00A42FC5" w:rsidRDefault="00010B82" w:rsidP="00A42FC5">
      <w:pPr>
        <w:ind w:firstLine="360"/>
        <w:rPr>
          <w:color w:val="1F4E79"/>
          <w:lang w:val="ro-RO"/>
        </w:rPr>
      </w:pPr>
      <w:r w:rsidRPr="00A42FC5">
        <w:rPr>
          <w:color w:val="1F4E79"/>
          <w:spacing w:val="-3"/>
          <w:lang w:val="ro-RO"/>
        </w:rPr>
        <w:t xml:space="preserve">În cadrul Programului Erasmus+ KA131-HED, mobilitățile de lungă durată  se pot desfășura în </w:t>
      </w:r>
      <w:r w:rsidRPr="00A42FC5">
        <w:rPr>
          <w:color w:val="1F4E79"/>
          <w:lang w:val="ro-RO"/>
        </w:rPr>
        <w:t xml:space="preserve">statele membre UE, SEE </w:t>
      </w:r>
      <w:r w:rsidR="0016651E" w:rsidRPr="00A42FC5">
        <w:rPr>
          <w:color w:val="1F4E79"/>
          <w:lang w:val="ro-RO"/>
        </w:rPr>
        <w:t xml:space="preserve">- </w:t>
      </w:r>
      <w:r w:rsidRPr="00A42FC5">
        <w:rPr>
          <w:color w:val="1F4E79"/>
          <w:lang w:val="ro-RO"/>
        </w:rPr>
        <w:t>Norvegia, Islanda și Liechtenstein, Turcia, Macedonia de Nord</w:t>
      </w:r>
      <w:r w:rsidR="0016651E" w:rsidRPr="00A42FC5">
        <w:rPr>
          <w:color w:val="1F4E79"/>
          <w:lang w:val="ro-RO"/>
        </w:rPr>
        <w:t xml:space="preserve"> și</w:t>
      </w:r>
      <w:r w:rsidRPr="00A42FC5">
        <w:rPr>
          <w:color w:val="1F4E79"/>
          <w:lang w:val="ro-RO"/>
        </w:rPr>
        <w:t xml:space="preserve"> Serbia</w:t>
      </w:r>
      <w:r w:rsidRPr="00A42FC5">
        <w:rPr>
          <w:rStyle w:val="FootnoteReference"/>
          <w:color w:val="1F4E79"/>
          <w:lang w:val="ro-RO"/>
        </w:rPr>
        <w:footnoteReference w:id="1"/>
      </w:r>
      <w:r w:rsidRPr="00A42FC5">
        <w:rPr>
          <w:color w:val="1F4E79"/>
          <w:lang w:val="ro-RO"/>
        </w:rPr>
        <w:t>.</w:t>
      </w:r>
    </w:p>
    <w:p w14:paraId="35E8153C" w14:textId="4A935B0B" w:rsidR="00F021F4" w:rsidRPr="00A42FC5" w:rsidRDefault="001E482F" w:rsidP="00A42FC5">
      <w:pPr>
        <w:ind w:firstLine="360"/>
        <w:rPr>
          <w:color w:val="1F4E79"/>
          <w:lang w:val="ro-RO"/>
        </w:rPr>
      </w:pPr>
      <w:r w:rsidRPr="00A42FC5">
        <w:rPr>
          <w:b/>
          <w:bCs/>
          <w:color w:val="1F4E79"/>
          <w:lang w:val="ro-RO"/>
        </w:rPr>
        <w:t>Mobilitatea de practică ERASMUS</w:t>
      </w:r>
      <w:r w:rsidR="00A0616A" w:rsidRPr="00A42FC5">
        <w:rPr>
          <w:b/>
          <w:bCs/>
          <w:color w:val="1F4E79"/>
          <w:lang w:val="ro-RO"/>
        </w:rPr>
        <w:t>+</w:t>
      </w:r>
      <w:r w:rsidR="00106FCE">
        <w:rPr>
          <w:b/>
          <w:bCs/>
          <w:color w:val="1F4E79"/>
          <w:lang w:val="ro-RO"/>
        </w:rPr>
        <w:t xml:space="preserve"> </w:t>
      </w:r>
      <w:r w:rsidR="003B2DE8" w:rsidRPr="00A42FC5">
        <w:rPr>
          <w:color w:val="1F4E79"/>
          <w:lang w:val="ro-RO"/>
        </w:rPr>
        <w:t>reprezintă</w:t>
      </w:r>
      <w:r w:rsidR="00106FCE">
        <w:rPr>
          <w:color w:val="1F4E79"/>
          <w:lang w:val="ro-RO"/>
        </w:rPr>
        <w:t xml:space="preserve"> </w:t>
      </w:r>
      <w:r w:rsidRPr="00A42FC5">
        <w:rPr>
          <w:color w:val="1F4E79"/>
          <w:u w:val="single"/>
          <w:lang w:val="ro-RO"/>
        </w:rPr>
        <w:t>o perioadă de stagiu în străinătate</w:t>
      </w:r>
      <w:r w:rsidR="00F021F4" w:rsidRPr="00A42FC5">
        <w:rPr>
          <w:color w:val="1F4E79"/>
          <w:lang w:val="ro-RO"/>
        </w:rPr>
        <w:t xml:space="preserve"> (</w:t>
      </w:r>
      <w:r w:rsidR="00F021F4" w:rsidRPr="00A42FC5">
        <w:rPr>
          <w:color w:val="1F4E79"/>
          <w:u w:val="single"/>
          <w:lang w:val="ro-RO"/>
        </w:rPr>
        <w:t>nu cursuri urmate în cadrul unei universități</w:t>
      </w:r>
      <w:r w:rsidR="00F021F4" w:rsidRPr="00A42FC5">
        <w:rPr>
          <w:color w:val="1F4E79"/>
          <w:lang w:val="ro-RO"/>
        </w:rPr>
        <w:t>)</w:t>
      </w:r>
      <w:r w:rsidR="00DE57AF">
        <w:rPr>
          <w:color w:val="1F4E79"/>
          <w:lang w:val="ro-RO"/>
        </w:rPr>
        <w:t xml:space="preserve"> </w:t>
      </w:r>
      <w:r w:rsidR="0034661B" w:rsidRPr="00A42FC5">
        <w:rPr>
          <w:color w:val="1F4E79"/>
          <w:lang w:val="ro-RO"/>
        </w:rPr>
        <w:t>desfășurat</w:t>
      </w:r>
      <w:r w:rsidR="003B2DE8" w:rsidRPr="00A42FC5">
        <w:rPr>
          <w:color w:val="1F4E79"/>
          <w:lang w:val="ro-RO"/>
        </w:rPr>
        <w:t>ă</w:t>
      </w:r>
      <w:r w:rsidR="0034661B" w:rsidRPr="00A42FC5">
        <w:rPr>
          <w:color w:val="1F4E79"/>
          <w:lang w:val="ro-RO"/>
        </w:rPr>
        <w:t xml:space="preserve"> de studenți, doctoranzi și viitori proaspăt absolvenți l</w:t>
      </w:r>
      <w:r w:rsidRPr="00A42FC5">
        <w:rPr>
          <w:color w:val="1F4E79"/>
          <w:lang w:val="ro-RO"/>
        </w:rPr>
        <w:t>a</w:t>
      </w:r>
      <w:r w:rsidR="00F021F4" w:rsidRPr="00A42FC5">
        <w:rPr>
          <w:rStyle w:val="FootnoteReference"/>
          <w:color w:val="1F4E79"/>
          <w:lang w:val="ro-RO"/>
        </w:rPr>
        <w:footnoteReference w:id="2"/>
      </w:r>
      <w:r w:rsidR="00F021F4" w:rsidRPr="00A42FC5">
        <w:rPr>
          <w:color w:val="1F4E79"/>
          <w:lang w:val="ro-RO"/>
        </w:rPr>
        <w:t>:</w:t>
      </w:r>
    </w:p>
    <w:p w14:paraId="23837351" w14:textId="77777777" w:rsidR="00F77F73" w:rsidRPr="00A42FC5" w:rsidRDefault="00F021F4" w:rsidP="00A42FC5">
      <w:pPr>
        <w:pStyle w:val="ListParagraph"/>
        <w:numPr>
          <w:ilvl w:val="1"/>
          <w:numId w:val="15"/>
        </w:numPr>
        <w:ind w:left="360"/>
        <w:rPr>
          <w:color w:val="1F4E79"/>
          <w:lang w:val="ro-RO"/>
        </w:rPr>
      </w:pPr>
      <w:r w:rsidRPr="00A42FC5">
        <w:rPr>
          <w:color w:val="1F4E79"/>
          <w:lang w:val="ro-RO"/>
        </w:rPr>
        <w:t>o</w:t>
      </w:r>
      <w:r w:rsidR="001E482F" w:rsidRPr="00A42FC5">
        <w:rPr>
          <w:color w:val="1F4E79"/>
          <w:lang w:val="ro-RO"/>
        </w:rPr>
        <w:t xml:space="preserve"> instituți</w:t>
      </w:r>
      <w:r w:rsidRPr="00A42FC5">
        <w:rPr>
          <w:color w:val="1F4E79"/>
          <w:lang w:val="ro-RO"/>
        </w:rPr>
        <w:t>e</w:t>
      </w:r>
      <w:r w:rsidR="001E482F" w:rsidRPr="00A42FC5">
        <w:rPr>
          <w:color w:val="1F4E79"/>
          <w:lang w:val="ro-RO"/>
        </w:rPr>
        <w:t xml:space="preserve"> public</w:t>
      </w:r>
      <w:r w:rsidRPr="00A42FC5">
        <w:rPr>
          <w:color w:val="1F4E79"/>
          <w:lang w:val="ro-RO"/>
        </w:rPr>
        <w:t>ă</w:t>
      </w:r>
      <w:r w:rsidR="001E482F" w:rsidRPr="00A42FC5">
        <w:rPr>
          <w:color w:val="1F4E79"/>
          <w:lang w:val="ro-RO"/>
        </w:rPr>
        <w:t xml:space="preserve"> sau privat</w:t>
      </w:r>
      <w:r w:rsidRPr="00A42FC5">
        <w:rPr>
          <w:color w:val="1F4E79"/>
          <w:lang w:val="ro-RO"/>
        </w:rPr>
        <w:t>ă</w:t>
      </w:r>
      <w:r w:rsidR="001E482F" w:rsidRPr="00A42FC5">
        <w:rPr>
          <w:color w:val="1F4E79"/>
          <w:lang w:val="ro-RO"/>
        </w:rPr>
        <w:t xml:space="preserve"> activ</w:t>
      </w:r>
      <w:r w:rsidRPr="00A42FC5">
        <w:rPr>
          <w:color w:val="1F4E79"/>
          <w:lang w:val="ro-RO"/>
        </w:rPr>
        <w:t>ă</w:t>
      </w:r>
      <w:r w:rsidR="001E482F" w:rsidRPr="00A42FC5">
        <w:rPr>
          <w:color w:val="1F4E79"/>
          <w:lang w:val="ro-RO"/>
        </w:rPr>
        <w:t xml:space="preserve"> pe piața muncii</w:t>
      </w:r>
      <w:r w:rsidR="00F77F73" w:rsidRPr="00A42FC5">
        <w:rPr>
          <w:color w:val="1F4E79"/>
          <w:lang w:val="ro-RO"/>
        </w:rPr>
        <w:t>, sau în domeniile educației, formării, tineretului, cercetării și inovației</w:t>
      </w:r>
      <w:r w:rsidRPr="00A42FC5">
        <w:rPr>
          <w:color w:val="1F4E79"/>
          <w:lang w:val="ro-RO"/>
        </w:rPr>
        <w:t>;</w:t>
      </w:r>
    </w:p>
    <w:p w14:paraId="04EBC013" w14:textId="77777777" w:rsidR="00F021F4" w:rsidRPr="00A42FC5" w:rsidRDefault="00F021F4" w:rsidP="00A42FC5">
      <w:pPr>
        <w:pStyle w:val="ListParagraph"/>
        <w:numPr>
          <w:ilvl w:val="1"/>
          <w:numId w:val="15"/>
        </w:numPr>
        <w:ind w:left="360"/>
        <w:rPr>
          <w:color w:val="1F4E79"/>
          <w:lang w:val="ro-RO"/>
        </w:rPr>
      </w:pPr>
      <w:r w:rsidRPr="00A42FC5">
        <w:rPr>
          <w:color w:val="1F4E79"/>
          <w:lang w:val="ro-RO"/>
        </w:rPr>
        <w:t>o organizație, o asociație, un ONG non-profit;</w:t>
      </w:r>
    </w:p>
    <w:p w14:paraId="63343D9E" w14:textId="77777777" w:rsidR="00F021F4" w:rsidRPr="00A42FC5" w:rsidRDefault="00F021F4" w:rsidP="00A42FC5">
      <w:pPr>
        <w:pStyle w:val="ListParagraph"/>
        <w:numPr>
          <w:ilvl w:val="1"/>
          <w:numId w:val="15"/>
        </w:numPr>
        <w:ind w:left="360"/>
        <w:rPr>
          <w:color w:val="1F4E79"/>
          <w:lang w:val="ro-RO"/>
        </w:rPr>
      </w:pPr>
      <w:r w:rsidRPr="00A42FC5">
        <w:rPr>
          <w:color w:val="1F4E79"/>
          <w:lang w:val="ro-RO"/>
        </w:rPr>
        <w:t>un organism care oferă servicii de orientare profesională, de consiliere profesională și de informare;</w:t>
      </w:r>
    </w:p>
    <w:p w14:paraId="662CB063" w14:textId="77777777" w:rsidR="001E482F" w:rsidRPr="00A42FC5" w:rsidRDefault="0034661B" w:rsidP="00A42FC5">
      <w:pPr>
        <w:pStyle w:val="ListParagraph"/>
        <w:ind w:left="360"/>
        <w:rPr>
          <w:color w:val="1F4E79"/>
          <w:lang w:val="ro-RO"/>
        </w:rPr>
      </w:pPr>
      <w:r w:rsidRPr="00A42FC5">
        <w:rPr>
          <w:color w:val="1F4E79"/>
          <w:lang w:val="ro-RO"/>
        </w:rPr>
        <w:t xml:space="preserve">Aici se </w:t>
      </w:r>
      <w:r w:rsidR="001E482F" w:rsidRPr="00A42FC5">
        <w:rPr>
          <w:color w:val="1F4E79"/>
          <w:lang w:val="ro-RO"/>
        </w:rPr>
        <w:t>includ și:</w:t>
      </w:r>
    </w:p>
    <w:p w14:paraId="5B77A592" w14:textId="77777777" w:rsidR="001E482F" w:rsidRPr="00A42FC5" w:rsidRDefault="000A777A" w:rsidP="00A42FC5">
      <w:pPr>
        <w:pStyle w:val="ListParagraph"/>
        <w:numPr>
          <w:ilvl w:val="0"/>
          <w:numId w:val="7"/>
        </w:numPr>
        <w:rPr>
          <w:color w:val="1F4E79"/>
          <w:lang w:val="ro-RO"/>
        </w:rPr>
      </w:pPr>
      <w:r w:rsidRPr="00A42FC5">
        <w:rPr>
          <w:color w:val="1F4E79"/>
          <w:u w:val="single"/>
          <w:lang w:val="ro-RO"/>
        </w:rPr>
        <w:t>S</w:t>
      </w:r>
      <w:r w:rsidR="001E482F" w:rsidRPr="00A42FC5">
        <w:rPr>
          <w:color w:val="1F4E79"/>
          <w:u w:val="single"/>
          <w:lang w:val="ro-RO"/>
        </w:rPr>
        <w:t>tagii de asistență pentru viitoarele cadre didactice</w:t>
      </w:r>
      <w:r w:rsidR="00E52E13" w:rsidRPr="00A42FC5">
        <w:rPr>
          <w:color w:val="1F4E79"/>
          <w:lang w:val="ro-RO"/>
        </w:rPr>
        <w:t xml:space="preserve"> - </w:t>
      </w:r>
      <w:r w:rsidR="001E482F" w:rsidRPr="00A42FC5">
        <w:rPr>
          <w:color w:val="1F4E79"/>
          <w:lang w:val="ro-RO"/>
        </w:rPr>
        <w:t>„</w:t>
      </w:r>
      <w:proofErr w:type="spellStart"/>
      <w:r w:rsidR="001E482F" w:rsidRPr="00A42FC5">
        <w:rPr>
          <w:color w:val="1F4E79"/>
          <w:lang w:val="ro-RO"/>
        </w:rPr>
        <w:t>assistantships</w:t>
      </w:r>
      <w:proofErr w:type="spellEnd"/>
      <w:r w:rsidR="001E482F" w:rsidRPr="00A42FC5">
        <w:rPr>
          <w:color w:val="1F4E79"/>
          <w:lang w:val="ro-RO"/>
        </w:rPr>
        <w:t>”;</w:t>
      </w:r>
    </w:p>
    <w:p w14:paraId="1817C98D" w14:textId="77777777" w:rsidR="000A777A" w:rsidRPr="00A42FC5" w:rsidRDefault="00E52E13" w:rsidP="00A42FC5">
      <w:pPr>
        <w:pStyle w:val="ListParagraph"/>
        <w:numPr>
          <w:ilvl w:val="0"/>
          <w:numId w:val="7"/>
        </w:numPr>
        <w:rPr>
          <w:color w:val="1F4E79"/>
          <w:lang w:val="ro-RO"/>
        </w:rPr>
      </w:pPr>
      <w:r w:rsidRPr="00A42FC5">
        <w:rPr>
          <w:color w:val="1F4E79"/>
          <w:u w:val="single"/>
          <w:lang w:val="ro-RO"/>
        </w:rPr>
        <w:t>S</w:t>
      </w:r>
      <w:r w:rsidR="001E482F" w:rsidRPr="00A42FC5">
        <w:rPr>
          <w:color w:val="1F4E79"/>
          <w:u w:val="single"/>
          <w:lang w:val="ro-RO"/>
        </w:rPr>
        <w:t>tagii de asistență pentru cercetare</w:t>
      </w:r>
      <w:r w:rsidR="001E482F" w:rsidRPr="00A42FC5">
        <w:rPr>
          <w:color w:val="1F4E79"/>
          <w:lang w:val="ro-RO"/>
        </w:rPr>
        <w:t xml:space="preserve"> realizate în orice instituție de cercetare relevantă;</w:t>
      </w:r>
    </w:p>
    <w:p w14:paraId="639BF532" w14:textId="77777777" w:rsidR="001E482F" w:rsidRPr="00A42FC5" w:rsidRDefault="000A777A" w:rsidP="00A42FC5">
      <w:pPr>
        <w:pStyle w:val="ListParagraph"/>
        <w:numPr>
          <w:ilvl w:val="0"/>
          <w:numId w:val="7"/>
        </w:numPr>
        <w:rPr>
          <w:color w:val="1F4E79"/>
          <w:lang w:val="ro-RO"/>
        </w:rPr>
      </w:pPr>
      <w:r w:rsidRPr="00A42FC5">
        <w:rPr>
          <w:color w:val="1F4E79"/>
          <w:u w:val="single"/>
          <w:lang w:val="ro-RO"/>
        </w:rPr>
        <w:t>D</w:t>
      </w:r>
      <w:r w:rsidR="001E482F" w:rsidRPr="00A42FC5">
        <w:rPr>
          <w:color w:val="1F4E79"/>
          <w:u w:val="single"/>
          <w:lang w:val="ro-RO"/>
        </w:rPr>
        <w:t xml:space="preserve">igital </w:t>
      </w:r>
      <w:proofErr w:type="spellStart"/>
      <w:r w:rsidR="001E482F" w:rsidRPr="00A42FC5">
        <w:rPr>
          <w:color w:val="1F4E79"/>
          <w:u w:val="single"/>
          <w:lang w:val="ro-RO"/>
        </w:rPr>
        <w:t>OpportunityTraineeships</w:t>
      </w:r>
      <w:proofErr w:type="spellEnd"/>
      <w:r w:rsidR="00141E94" w:rsidRPr="00A42FC5">
        <w:rPr>
          <w:rStyle w:val="FootnoteReference"/>
          <w:color w:val="1F4E79"/>
          <w:u w:val="single"/>
          <w:lang w:val="ro-RO"/>
        </w:rPr>
        <w:footnoteReference w:id="3"/>
      </w:r>
      <w:r w:rsidR="001E482F" w:rsidRPr="00A42FC5">
        <w:rPr>
          <w:color w:val="1F4E79"/>
          <w:lang w:val="ro-RO"/>
        </w:rPr>
        <w:t xml:space="preserve">- </w:t>
      </w:r>
      <w:r w:rsidR="00E0260E" w:rsidRPr="00A42FC5">
        <w:rPr>
          <w:color w:val="1F4E79"/>
          <w:lang w:val="ro-RO"/>
        </w:rPr>
        <w:t>desfășurate</w:t>
      </w:r>
      <w:r w:rsidR="001E482F" w:rsidRPr="00A42FC5">
        <w:rPr>
          <w:color w:val="1F4E79"/>
          <w:lang w:val="ro-RO"/>
        </w:rPr>
        <w:t xml:space="preserve"> pentru obținerea de competențe digitale</w:t>
      </w:r>
      <w:r w:rsidR="00E52E13" w:rsidRPr="00A42FC5">
        <w:rPr>
          <w:color w:val="1F4E79"/>
          <w:lang w:val="ro-RO"/>
        </w:rPr>
        <w:t>.</w:t>
      </w:r>
    </w:p>
    <w:p w14:paraId="711A6A3C" w14:textId="77777777" w:rsidR="00C71CB3" w:rsidRPr="00A42FC5" w:rsidRDefault="00C71CB3" w:rsidP="00A42FC5">
      <w:pPr>
        <w:pStyle w:val="NormalWeb"/>
        <w:spacing w:before="0" w:beforeAutospacing="0" w:after="0" w:afterAutospacing="0"/>
        <w:rPr>
          <w:b/>
          <w:bCs/>
          <w:color w:val="1F4E79"/>
        </w:rPr>
      </w:pPr>
    </w:p>
    <w:p w14:paraId="1D6A6F4B" w14:textId="527C7853" w:rsidR="00A0616A" w:rsidRPr="00A42FC5" w:rsidRDefault="0074160B" w:rsidP="00A42FC5">
      <w:pPr>
        <w:pStyle w:val="NormalWeb"/>
        <w:spacing w:before="0" w:beforeAutospacing="0" w:after="0" w:afterAutospacing="0"/>
        <w:ind w:firstLine="360"/>
      </w:pPr>
      <w:r w:rsidRPr="00A42FC5">
        <w:rPr>
          <w:b/>
          <w:bCs/>
          <w:color w:val="1F4E79"/>
        </w:rPr>
        <w:t>Durata mobilităților de practică</w:t>
      </w:r>
      <w:r w:rsidR="000D5231">
        <w:rPr>
          <w:b/>
          <w:bCs/>
          <w:color w:val="1F4E79"/>
        </w:rPr>
        <w:t xml:space="preserve"> </w:t>
      </w:r>
      <w:r w:rsidR="0050496D" w:rsidRPr="00A42FC5">
        <w:rPr>
          <w:color w:val="1F4E79"/>
        </w:rPr>
        <w:t>poate fi cuprinsă</w:t>
      </w:r>
      <w:r w:rsidR="000D5231">
        <w:rPr>
          <w:color w:val="1F4E79"/>
        </w:rPr>
        <w:t xml:space="preserve"> </w:t>
      </w:r>
      <w:r w:rsidR="00A0616A" w:rsidRPr="00A42FC5">
        <w:rPr>
          <w:color w:val="1F4E79"/>
        </w:rPr>
        <w:t>între 2 și 12</w:t>
      </w:r>
      <w:r w:rsidR="00EB0EB7" w:rsidRPr="00A42FC5">
        <w:rPr>
          <w:rStyle w:val="FootnoteReference"/>
          <w:color w:val="1F4E79"/>
        </w:rPr>
        <w:footnoteReference w:id="4"/>
      </w:r>
      <w:r w:rsidR="00A0616A" w:rsidRPr="00A42FC5">
        <w:rPr>
          <w:color w:val="1F4E79"/>
        </w:rPr>
        <w:t xml:space="preserve"> luni de activitate în format fizic.</w:t>
      </w:r>
    </w:p>
    <w:p w14:paraId="173C4E84" w14:textId="77777777" w:rsidR="00090A59" w:rsidRPr="00A42FC5" w:rsidRDefault="00A0616A" w:rsidP="00A42FC5">
      <w:pPr>
        <w:ind w:firstLine="360"/>
        <w:rPr>
          <w:color w:val="1F4E79"/>
          <w:lang w:val="ro-RO" w:eastAsia="ro-RO"/>
        </w:rPr>
      </w:pPr>
      <w:r w:rsidRPr="00A42FC5">
        <w:rPr>
          <w:color w:val="1F4E79"/>
          <w:lang w:val="ro-RO" w:eastAsia="ro-RO"/>
        </w:rPr>
        <w:t>Stagiile de practică Erasmus+ se pot desfășura pe toată durata anului academic sau pot include și o parte a anului academic următor.</w:t>
      </w:r>
    </w:p>
    <w:p w14:paraId="7F9CCF41" w14:textId="77777777" w:rsidR="003B2DE8" w:rsidRPr="00A42FC5" w:rsidRDefault="003B2DE8" w:rsidP="00A42FC5">
      <w:pPr>
        <w:rPr>
          <w:color w:val="1F4E79"/>
          <w:lang w:val="ro-RO" w:eastAsia="ro-RO"/>
        </w:rPr>
      </w:pPr>
    </w:p>
    <w:p w14:paraId="3DC7DE62" w14:textId="77777777" w:rsidR="001D50E0" w:rsidRPr="00A42FC5" w:rsidRDefault="001D50E0" w:rsidP="00A42FC5">
      <w:pPr>
        <w:ind w:firstLine="360"/>
        <w:rPr>
          <w:color w:val="1F4E79"/>
          <w:lang w:val="ro-RO"/>
        </w:rPr>
      </w:pPr>
      <w:r w:rsidRPr="00A42FC5">
        <w:rPr>
          <w:color w:val="1F4E79"/>
          <w:lang w:val="ro-RO"/>
        </w:rPr>
        <w:t xml:space="preserve">Pentru </w:t>
      </w:r>
      <w:r w:rsidRPr="00A42FC5">
        <w:rPr>
          <w:b/>
          <w:bCs/>
          <w:color w:val="1F4E79"/>
          <w:lang w:val="ro-RO"/>
        </w:rPr>
        <w:t xml:space="preserve">oferte de </w:t>
      </w:r>
      <w:r w:rsidR="00F37C20" w:rsidRPr="00A42FC5">
        <w:rPr>
          <w:b/>
          <w:bCs/>
          <w:color w:val="1F4E79"/>
          <w:lang w:val="ro-RO"/>
        </w:rPr>
        <w:t>mobilități</w:t>
      </w:r>
      <w:r w:rsidRPr="00A42FC5">
        <w:rPr>
          <w:b/>
          <w:bCs/>
          <w:color w:val="1F4E79"/>
          <w:lang w:val="ro-RO"/>
        </w:rPr>
        <w:t xml:space="preserve"> de practică</w:t>
      </w:r>
      <w:r w:rsidR="00A42FC5" w:rsidRPr="00A42FC5">
        <w:rPr>
          <w:b/>
          <w:bCs/>
          <w:color w:val="1F4E79"/>
          <w:lang w:val="ro-RO"/>
        </w:rPr>
        <w:t xml:space="preserve"> </w:t>
      </w:r>
      <w:r w:rsidR="0053298A" w:rsidRPr="00A42FC5">
        <w:rPr>
          <w:color w:val="1F4E79"/>
          <w:lang w:val="ro-RO"/>
        </w:rPr>
        <w:t>consultați</w:t>
      </w:r>
      <w:r w:rsidRPr="00A42FC5">
        <w:rPr>
          <w:color w:val="1F4E79"/>
          <w:lang w:val="ro-RO"/>
        </w:rPr>
        <w:t>:</w:t>
      </w:r>
    </w:p>
    <w:p w14:paraId="37AB337D" w14:textId="77777777" w:rsidR="00A42FC5" w:rsidRPr="00A42FC5" w:rsidRDefault="0053298A" w:rsidP="00A42FC5">
      <w:pPr>
        <w:pStyle w:val="ListParagraph"/>
        <w:numPr>
          <w:ilvl w:val="0"/>
          <w:numId w:val="6"/>
        </w:numPr>
        <w:ind w:left="360"/>
        <w:rPr>
          <w:color w:val="1F4E79"/>
          <w:lang w:val="ro-RO"/>
        </w:rPr>
      </w:pPr>
      <w:r w:rsidRPr="00A42FC5">
        <w:rPr>
          <w:b/>
          <w:bCs/>
          <w:color w:val="1F4E79"/>
          <w:lang w:val="ro-RO"/>
        </w:rPr>
        <w:t>Coordonatorul Erasmus+</w:t>
      </w:r>
      <w:r w:rsidRPr="00A42FC5">
        <w:rPr>
          <w:color w:val="1F4E79"/>
          <w:lang w:val="ro-RO"/>
        </w:rPr>
        <w:t xml:space="preserve"> pentru mobilități de practică de la facultate</w:t>
      </w:r>
      <w:r w:rsidR="00F37C20" w:rsidRPr="00A42FC5">
        <w:rPr>
          <w:color w:val="1F4E79"/>
          <w:lang w:val="ro-RO"/>
        </w:rPr>
        <w:t>:</w:t>
      </w:r>
      <w:r w:rsidR="00A42FC5" w:rsidRPr="00A42FC5">
        <w:rPr>
          <w:color w:val="1F4E79"/>
          <w:lang w:val="ro-RO"/>
        </w:rPr>
        <w:t xml:space="preserve"> Teologie Ortodoxă</w:t>
      </w:r>
    </w:p>
    <w:p w14:paraId="3DE30CBD" w14:textId="77777777" w:rsidR="0053298A" w:rsidRPr="00A42FC5" w:rsidRDefault="00FE205A" w:rsidP="00A42FC5">
      <w:pPr>
        <w:pStyle w:val="ListParagraph"/>
        <w:numPr>
          <w:ilvl w:val="0"/>
          <w:numId w:val="6"/>
        </w:numPr>
        <w:ind w:left="360"/>
        <w:rPr>
          <w:color w:val="1F4E79"/>
          <w:lang w:val="ro-RO"/>
        </w:rPr>
      </w:pPr>
      <w:hyperlink r:id="rId8" w:history="1">
        <w:r w:rsidR="00F37C20" w:rsidRPr="00A42FC5">
          <w:rPr>
            <w:rStyle w:val="Hyperlink"/>
            <w:lang w:val="ro-RO"/>
          </w:rPr>
          <w:t>Centralizator-coordonatori-Erasmus-SMS-SMP-STA_actualizat-1.pdf (uaic.ro)</w:t>
        </w:r>
      </w:hyperlink>
    </w:p>
    <w:p w14:paraId="4A6C8FB1" w14:textId="2A52E20A" w:rsidR="00C151F0" w:rsidRPr="00A42FC5" w:rsidRDefault="00C151F0" w:rsidP="00A42FC5">
      <w:pPr>
        <w:pStyle w:val="ListParagraph"/>
        <w:numPr>
          <w:ilvl w:val="0"/>
          <w:numId w:val="6"/>
        </w:numPr>
        <w:ind w:left="360"/>
        <w:rPr>
          <w:lang w:val="ro-RO"/>
        </w:rPr>
      </w:pPr>
      <w:r w:rsidRPr="00A42FC5">
        <w:rPr>
          <w:b/>
          <w:bCs/>
          <w:color w:val="1F4E79"/>
          <w:lang w:val="ro-RO"/>
        </w:rPr>
        <w:t>Website-</w:t>
      </w:r>
      <w:proofErr w:type="spellStart"/>
      <w:r w:rsidRPr="00A42FC5">
        <w:rPr>
          <w:color w:val="1F4E79"/>
          <w:lang w:val="ro-RO"/>
        </w:rPr>
        <w:t>ul</w:t>
      </w:r>
      <w:proofErr w:type="spellEnd"/>
      <w:r w:rsidRPr="00A42FC5">
        <w:rPr>
          <w:color w:val="1F4E79"/>
          <w:lang w:val="ro-RO"/>
        </w:rPr>
        <w:t xml:space="preserve"> facultății: </w:t>
      </w:r>
      <w:hyperlink r:id="rId9" w:history="1">
        <w:r w:rsidR="00A42FC5" w:rsidRPr="00A42FC5">
          <w:rPr>
            <w:rStyle w:val="Hyperlink"/>
            <w:lang w:val="ro-RO"/>
          </w:rPr>
          <w:t>www.teologie.uaic.ro</w:t>
        </w:r>
      </w:hyperlink>
    </w:p>
    <w:p w14:paraId="41D15BC2" w14:textId="47C36BD8" w:rsidR="00C151F0" w:rsidRPr="00A42FC5" w:rsidRDefault="00C151F0" w:rsidP="00A42FC5">
      <w:pPr>
        <w:pStyle w:val="ListParagraph"/>
        <w:numPr>
          <w:ilvl w:val="0"/>
          <w:numId w:val="6"/>
        </w:numPr>
        <w:ind w:left="360"/>
        <w:rPr>
          <w:color w:val="1F4E79"/>
          <w:lang w:val="ro-RO"/>
        </w:rPr>
      </w:pPr>
      <w:r w:rsidRPr="00A42FC5">
        <w:rPr>
          <w:color w:val="1F4E79"/>
          <w:lang w:val="ro-RO"/>
        </w:rPr>
        <w:t xml:space="preserve">Pagina de </w:t>
      </w:r>
      <w:r w:rsidRPr="00A42FC5">
        <w:rPr>
          <w:b/>
          <w:bCs/>
          <w:color w:val="1F4E79"/>
          <w:lang w:val="ro-RO"/>
        </w:rPr>
        <w:t>Facebook</w:t>
      </w:r>
      <w:r w:rsidR="00A42FC5" w:rsidRPr="00A42FC5">
        <w:rPr>
          <w:color w:val="1F4E79"/>
          <w:lang w:val="ro-RO"/>
        </w:rPr>
        <w:t xml:space="preserve"> a facultății:</w:t>
      </w:r>
      <w:r w:rsidR="00A42FC5" w:rsidRPr="00A42FC5">
        <w:rPr>
          <w:sz w:val="22"/>
          <w:szCs w:val="22"/>
          <w:u w:val="single"/>
          <w:lang w:val="ro-RO"/>
        </w:rPr>
        <w:t xml:space="preserve"> </w:t>
      </w:r>
      <w:hyperlink r:id="rId10" w:history="1">
        <w:r w:rsidR="00DE57AF" w:rsidRPr="00DE57AF">
          <w:rPr>
            <w:rStyle w:val="Hyperlink"/>
            <w:sz w:val="22"/>
            <w:szCs w:val="22"/>
            <w:lang w:val="ro-RO"/>
          </w:rPr>
          <w:t>https://www.facebook.TeologieOrtodoxaIasi</w:t>
        </w:r>
      </w:hyperlink>
    </w:p>
    <w:p w14:paraId="17B9EEE1" w14:textId="77777777" w:rsidR="00C151F0" w:rsidRPr="00A42FC5" w:rsidRDefault="00C151F0" w:rsidP="00A42FC5">
      <w:pPr>
        <w:pStyle w:val="ListParagraph"/>
        <w:numPr>
          <w:ilvl w:val="0"/>
          <w:numId w:val="6"/>
        </w:numPr>
        <w:ind w:left="360"/>
        <w:rPr>
          <w:color w:val="1F4E79"/>
          <w:lang w:val="ro-RO"/>
        </w:rPr>
      </w:pPr>
      <w:r w:rsidRPr="00A42FC5">
        <w:rPr>
          <w:b/>
          <w:bCs/>
          <w:color w:val="1F4E79"/>
          <w:lang w:val="ro-RO"/>
        </w:rPr>
        <w:t>Portalul</w:t>
      </w:r>
      <w:hyperlink r:id="rId11" w:history="1">
        <w:r w:rsidRPr="00A42FC5">
          <w:rPr>
            <w:rStyle w:val="Hyperlink"/>
            <w:lang w:val="ro-RO"/>
          </w:rPr>
          <w:t>www.erasmusintern.org</w:t>
        </w:r>
      </w:hyperlink>
    </w:p>
    <w:p w14:paraId="530DF991" w14:textId="77777777" w:rsidR="00C151F0" w:rsidRPr="00A42FC5" w:rsidRDefault="0053298A" w:rsidP="00A42FC5">
      <w:pPr>
        <w:pStyle w:val="ListParagraph"/>
        <w:numPr>
          <w:ilvl w:val="0"/>
          <w:numId w:val="6"/>
        </w:numPr>
        <w:ind w:left="360"/>
        <w:rPr>
          <w:lang w:val="ro-RO"/>
        </w:rPr>
      </w:pPr>
      <w:r w:rsidRPr="00A42FC5">
        <w:rPr>
          <w:b/>
          <w:bCs/>
          <w:color w:val="1F4E79"/>
          <w:lang w:val="ro-RO"/>
        </w:rPr>
        <w:t>Webs</w:t>
      </w:r>
      <w:r w:rsidR="001D50E0" w:rsidRPr="00A42FC5">
        <w:rPr>
          <w:b/>
          <w:bCs/>
          <w:color w:val="1F4E79"/>
          <w:lang w:val="ro-RO"/>
        </w:rPr>
        <w:t>ite-</w:t>
      </w:r>
      <w:proofErr w:type="spellStart"/>
      <w:r w:rsidR="001D50E0" w:rsidRPr="00A42FC5">
        <w:rPr>
          <w:b/>
          <w:bCs/>
          <w:color w:val="1F4E79"/>
          <w:lang w:val="ro-RO"/>
        </w:rPr>
        <w:t>ul</w:t>
      </w:r>
      <w:proofErr w:type="spellEnd"/>
      <w:r w:rsidR="001D50E0" w:rsidRPr="00A42FC5">
        <w:rPr>
          <w:b/>
          <w:bCs/>
          <w:color w:val="1F4E79"/>
          <w:lang w:val="ro-RO"/>
        </w:rPr>
        <w:t xml:space="preserve"> UAIC</w:t>
      </w:r>
      <w:r w:rsidR="001D50E0" w:rsidRPr="00A42FC5">
        <w:rPr>
          <w:color w:val="1F4E79"/>
          <w:lang w:val="ro-RO"/>
        </w:rPr>
        <w:t xml:space="preserve">: </w:t>
      </w:r>
      <w:hyperlink r:id="rId12" w:history="1">
        <w:r w:rsidR="001D50E0" w:rsidRPr="00A42FC5">
          <w:rPr>
            <w:rStyle w:val="Hyperlink"/>
            <w:lang w:val="ro-RO"/>
          </w:rPr>
          <w:t>http://www.uaic.ro/international/programul-erasmus/studenti/mobilitati-de-practica-erasmus/oferte-stagii-practica-erasmus/</w:t>
        </w:r>
      </w:hyperlink>
    </w:p>
    <w:p w14:paraId="5A2C029F" w14:textId="77777777" w:rsidR="001D50E0" w:rsidRPr="00A42FC5" w:rsidRDefault="001D50E0" w:rsidP="00A42FC5">
      <w:pPr>
        <w:pStyle w:val="ListParagraph"/>
        <w:numPr>
          <w:ilvl w:val="0"/>
          <w:numId w:val="6"/>
        </w:numPr>
        <w:ind w:left="360"/>
        <w:rPr>
          <w:lang w:val="ro-RO"/>
        </w:rPr>
      </w:pPr>
      <w:r w:rsidRPr="00A42FC5">
        <w:rPr>
          <w:color w:val="1F4E79"/>
          <w:lang w:val="ro-RO"/>
        </w:rPr>
        <w:t xml:space="preserve">Pagina de </w:t>
      </w:r>
      <w:proofErr w:type="spellStart"/>
      <w:r w:rsidRPr="00A42FC5">
        <w:rPr>
          <w:b/>
          <w:bCs/>
          <w:color w:val="1F4E79"/>
          <w:lang w:val="ro-RO"/>
        </w:rPr>
        <w:t>FacebookErasmus</w:t>
      </w:r>
      <w:proofErr w:type="spellEnd"/>
      <w:r w:rsidRPr="00A42FC5">
        <w:rPr>
          <w:b/>
          <w:bCs/>
          <w:color w:val="1F4E79"/>
          <w:lang w:val="ro-RO"/>
        </w:rPr>
        <w:t xml:space="preserve"> UAIC:</w:t>
      </w:r>
      <w:hyperlink r:id="rId13" w:history="1">
        <w:r w:rsidRPr="00A42FC5">
          <w:rPr>
            <w:rStyle w:val="Hyperlink"/>
            <w:lang w:val="ro-RO"/>
          </w:rPr>
          <w:t>(9) Erasmus UAIC | Facebook</w:t>
        </w:r>
      </w:hyperlink>
    </w:p>
    <w:p w14:paraId="656D6A85" w14:textId="77777777" w:rsidR="002E04F8" w:rsidRPr="00A42FC5" w:rsidRDefault="001D50E0" w:rsidP="00A42FC5">
      <w:pPr>
        <w:pStyle w:val="ListParagraph"/>
        <w:numPr>
          <w:ilvl w:val="0"/>
          <w:numId w:val="6"/>
        </w:numPr>
        <w:ind w:left="360"/>
        <w:rPr>
          <w:lang w:val="ro-RO"/>
        </w:rPr>
      </w:pPr>
      <w:r w:rsidRPr="00A42FC5">
        <w:rPr>
          <w:color w:val="1F4E79"/>
          <w:lang w:val="ro-RO"/>
        </w:rPr>
        <w:t xml:space="preserve">Grupul de </w:t>
      </w:r>
      <w:proofErr w:type="spellStart"/>
      <w:r w:rsidRPr="00A42FC5">
        <w:rPr>
          <w:b/>
          <w:bCs/>
          <w:color w:val="1F4E79"/>
          <w:lang w:val="ro-RO"/>
        </w:rPr>
        <w:t>FacebookErasmus</w:t>
      </w:r>
      <w:proofErr w:type="spellEnd"/>
      <w:r w:rsidRPr="00A42FC5">
        <w:rPr>
          <w:b/>
          <w:bCs/>
          <w:color w:val="1F4E79"/>
          <w:lang w:val="ro-RO"/>
        </w:rPr>
        <w:t xml:space="preserve"> UAIC</w:t>
      </w:r>
      <w:r w:rsidRPr="00A42FC5">
        <w:rPr>
          <w:color w:val="1F4E79"/>
          <w:lang w:val="ro-RO"/>
        </w:rPr>
        <w:t xml:space="preserve">: </w:t>
      </w:r>
      <w:hyperlink r:id="rId14" w:history="1">
        <w:r w:rsidRPr="00A42FC5">
          <w:rPr>
            <w:rStyle w:val="Hyperlink"/>
            <w:lang w:val="ro-RO"/>
          </w:rPr>
          <w:t>https://www.facebook.com/groups/173152296132716/</w:t>
        </w:r>
      </w:hyperlink>
    </w:p>
    <w:p w14:paraId="319C6B93" w14:textId="77777777" w:rsidR="002E04F8" w:rsidRPr="00A42FC5" w:rsidRDefault="002E04F8" w:rsidP="00A42FC5">
      <w:pPr>
        <w:pStyle w:val="ListParagraph"/>
        <w:numPr>
          <w:ilvl w:val="0"/>
          <w:numId w:val="6"/>
        </w:numPr>
        <w:ind w:left="360"/>
        <w:rPr>
          <w:lang w:val="ro-RO"/>
        </w:rPr>
      </w:pPr>
      <w:r w:rsidRPr="00A42FC5">
        <w:rPr>
          <w:color w:val="1F4E79"/>
          <w:lang w:val="ro-RO"/>
        </w:rPr>
        <w:lastRenderedPageBreak/>
        <w:t xml:space="preserve">Pagina de </w:t>
      </w:r>
      <w:proofErr w:type="spellStart"/>
      <w:r w:rsidRPr="00A42FC5">
        <w:rPr>
          <w:b/>
          <w:bCs/>
          <w:color w:val="1F4E79"/>
          <w:lang w:val="ro-RO"/>
        </w:rPr>
        <w:t>Instagram</w:t>
      </w:r>
      <w:r w:rsidR="008F35FB" w:rsidRPr="00A42FC5">
        <w:rPr>
          <w:b/>
          <w:bCs/>
          <w:color w:val="1F4E79"/>
          <w:lang w:val="ro-RO"/>
        </w:rPr>
        <w:t>Erasmus</w:t>
      </w:r>
      <w:proofErr w:type="spellEnd"/>
      <w:r w:rsidR="008F35FB" w:rsidRPr="00A42FC5">
        <w:rPr>
          <w:b/>
          <w:bCs/>
          <w:color w:val="1F4E79"/>
          <w:lang w:val="ro-RO"/>
        </w:rPr>
        <w:t xml:space="preserve">+/SEE, </w:t>
      </w:r>
      <w:proofErr w:type="spellStart"/>
      <w:r w:rsidR="008F35FB" w:rsidRPr="00A42FC5">
        <w:rPr>
          <w:b/>
          <w:bCs/>
          <w:color w:val="1F4E79"/>
          <w:lang w:val="ro-RO"/>
        </w:rPr>
        <w:t>UAIC</w:t>
      </w:r>
      <w:r w:rsidRPr="00A42FC5">
        <w:rPr>
          <w:b/>
          <w:bCs/>
          <w:color w:val="1F4E79"/>
          <w:lang w:val="ro-RO"/>
        </w:rPr>
        <w:t>:</w:t>
      </w:r>
      <w:hyperlink r:id="rId15" w:history="1">
        <w:r w:rsidR="008F35FB" w:rsidRPr="00A42FC5">
          <w:rPr>
            <w:rStyle w:val="Hyperlink"/>
            <w:lang w:val="ro-RO"/>
          </w:rPr>
          <w:t>https</w:t>
        </w:r>
        <w:proofErr w:type="spellEnd"/>
        <w:r w:rsidR="008F35FB" w:rsidRPr="00A42FC5">
          <w:rPr>
            <w:rStyle w:val="Hyperlink"/>
            <w:lang w:val="ro-RO"/>
          </w:rPr>
          <w:t>://www.instagram.com/erasmus_see_uaic/</w:t>
        </w:r>
      </w:hyperlink>
    </w:p>
    <w:p w14:paraId="58D7B886" w14:textId="77777777" w:rsidR="001D50E0" w:rsidRPr="00A42FC5" w:rsidRDefault="001D50E0" w:rsidP="00A42FC5">
      <w:pPr>
        <w:pStyle w:val="ListParagraph"/>
        <w:numPr>
          <w:ilvl w:val="0"/>
          <w:numId w:val="6"/>
        </w:numPr>
        <w:ind w:left="360"/>
        <w:rPr>
          <w:color w:val="1F4E79"/>
          <w:lang w:val="ro-RO"/>
        </w:rPr>
      </w:pPr>
      <w:r w:rsidRPr="00A42FC5">
        <w:rPr>
          <w:b/>
          <w:bCs/>
          <w:color w:val="1F4E79"/>
          <w:lang w:val="ro-RO"/>
        </w:rPr>
        <w:t>Avizierul</w:t>
      </w:r>
      <w:r w:rsidRPr="00A42FC5">
        <w:rPr>
          <w:color w:val="1F4E79"/>
          <w:lang w:val="ro-RO"/>
        </w:rPr>
        <w:t xml:space="preserve"> de la secretariatul </w:t>
      </w:r>
      <w:r w:rsidR="0053298A" w:rsidRPr="00A42FC5">
        <w:rPr>
          <w:color w:val="1F4E79"/>
          <w:lang w:val="ro-RO"/>
        </w:rPr>
        <w:t>facultății</w:t>
      </w:r>
    </w:p>
    <w:p w14:paraId="66CEC984" w14:textId="77777777" w:rsidR="004A4807" w:rsidRPr="00A42FC5" w:rsidRDefault="004A4807" w:rsidP="00A42FC5">
      <w:pPr>
        <w:pStyle w:val="ListParagraph"/>
        <w:numPr>
          <w:ilvl w:val="0"/>
          <w:numId w:val="6"/>
        </w:numPr>
        <w:ind w:left="360"/>
        <w:rPr>
          <w:color w:val="1F4E79"/>
          <w:lang w:val="ro-RO"/>
        </w:rPr>
      </w:pPr>
      <w:r w:rsidRPr="00A42FC5">
        <w:rPr>
          <w:b/>
          <w:bCs/>
          <w:color w:val="1F4E79"/>
          <w:lang w:val="ro-RO"/>
        </w:rPr>
        <w:t xml:space="preserve">Website-urile </w:t>
      </w:r>
      <w:proofErr w:type="spellStart"/>
      <w:r w:rsidRPr="00A42FC5">
        <w:rPr>
          <w:b/>
          <w:bCs/>
          <w:color w:val="1F4E79"/>
          <w:lang w:val="ro-RO"/>
        </w:rPr>
        <w:t>instituțiilorpublice</w:t>
      </w:r>
      <w:proofErr w:type="spellEnd"/>
      <w:r w:rsidRPr="00A42FC5">
        <w:rPr>
          <w:b/>
          <w:bCs/>
          <w:color w:val="1F4E79"/>
          <w:lang w:val="ro-RO"/>
        </w:rPr>
        <w:t xml:space="preserve"> sau </w:t>
      </w:r>
      <w:proofErr w:type="spellStart"/>
      <w:r w:rsidRPr="00A42FC5">
        <w:rPr>
          <w:b/>
          <w:bCs/>
          <w:color w:val="1F4E79"/>
          <w:lang w:val="ro-RO"/>
        </w:rPr>
        <w:t>privatevizate</w:t>
      </w:r>
      <w:proofErr w:type="spellEnd"/>
      <w:r w:rsidR="003B2DE8" w:rsidRPr="00A42FC5">
        <w:rPr>
          <w:b/>
          <w:bCs/>
          <w:color w:val="1F4E79"/>
          <w:lang w:val="ro-RO"/>
        </w:rPr>
        <w:t xml:space="preserve"> pentru desfășurarea mobilității</w:t>
      </w:r>
      <w:r w:rsidRPr="00A42FC5">
        <w:rPr>
          <w:b/>
          <w:bCs/>
          <w:color w:val="1F4E79"/>
          <w:lang w:val="ro-RO"/>
        </w:rPr>
        <w:t>.</w:t>
      </w:r>
    </w:p>
    <w:p w14:paraId="2615A8D1" w14:textId="77777777" w:rsidR="003B2DE8" w:rsidRPr="00A42FC5" w:rsidRDefault="003B2DE8" w:rsidP="00A42FC5">
      <w:pPr>
        <w:pStyle w:val="ListParagraph"/>
        <w:ind w:left="360"/>
        <w:rPr>
          <w:color w:val="1F4E79"/>
          <w:lang w:val="ro-RO"/>
        </w:rPr>
      </w:pPr>
    </w:p>
    <w:p w14:paraId="27FA27EE" w14:textId="77777777" w:rsidR="003B5F1D" w:rsidRPr="00A42FC5" w:rsidRDefault="003B5F1D" w:rsidP="00A42FC5">
      <w:pPr>
        <w:rPr>
          <w:b/>
          <w:bCs/>
          <w:color w:val="1F4E79"/>
          <w:lang w:val="ro-RO"/>
        </w:rPr>
      </w:pPr>
      <w:r w:rsidRPr="00A42FC5">
        <w:rPr>
          <w:b/>
          <w:bCs/>
          <w:color w:val="1F4E79"/>
          <w:lang w:val="ro-RO"/>
        </w:rPr>
        <w:t>Criterii generale de eligibilitate</w:t>
      </w:r>
    </w:p>
    <w:p w14:paraId="42DA8C4F" w14:textId="77777777" w:rsidR="003B5F1D" w:rsidRPr="00A42FC5" w:rsidRDefault="003B5F1D" w:rsidP="00A42FC5">
      <w:pPr>
        <w:rPr>
          <w:b/>
          <w:bCs/>
          <w:color w:val="1F4E79"/>
          <w:lang w:val="ro-RO"/>
        </w:rPr>
      </w:pPr>
    </w:p>
    <w:p w14:paraId="55458B0A" w14:textId="77777777" w:rsidR="003B5F1D" w:rsidRPr="00A42FC5" w:rsidRDefault="003B5F1D" w:rsidP="00A42FC5">
      <w:pPr>
        <w:ind w:firstLine="360"/>
        <w:rPr>
          <w:color w:val="1F4E79"/>
          <w:lang w:val="ro-RO"/>
        </w:rPr>
      </w:pPr>
      <w:r w:rsidRPr="00A42FC5">
        <w:rPr>
          <w:color w:val="1F4E79"/>
          <w:lang w:val="ro-RO"/>
        </w:rPr>
        <w:t>Se pot înscrie la selecție:</w:t>
      </w:r>
    </w:p>
    <w:p w14:paraId="67F3DE64" w14:textId="77777777" w:rsidR="003B5F1D" w:rsidRPr="00A42FC5" w:rsidRDefault="003B5F1D" w:rsidP="00A42FC5">
      <w:pPr>
        <w:pStyle w:val="ListParagraph"/>
        <w:numPr>
          <w:ilvl w:val="2"/>
          <w:numId w:val="9"/>
        </w:numPr>
        <w:ind w:left="360"/>
        <w:rPr>
          <w:color w:val="1F4E79"/>
          <w:lang w:val="ro-RO"/>
        </w:rPr>
      </w:pPr>
      <w:r w:rsidRPr="00A42FC5">
        <w:rPr>
          <w:color w:val="1F4E79"/>
          <w:lang w:val="ro-RO"/>
        </w:rPr>
        <w:t xml:space="preserve">Studenții înmatriculați la zi/ învățământ la distanță/ învățământ cu frecvență redusă la Universitatea "Alexandru Ioan Cuza" din Iași, cetățeni români, cetățeni ai altor state participante la Programul Erasmus+ sau cetățeni ai altor state decât cele participante la Programul Erasmus+; </w:t>
      </w:r>
    </w:p>
    <w:p w14:paraId="11A7816A" w14:textId="77777777" w:rsidR="003B5F1D" w:rsidRPr="00A42FC5" w:rsidRDefault="003B5F1D" w:rsidP="00A42FC5">
      <w:pPr>
        <w:pStyle w:val="ListParagraph"/>
        <w:numPr>
          <w:ilvl w:val="2"/>
          <w:numId w:val="9"/>
        </w:numPr>
        <w:ind w:left="360"/>
        <w:rPr>
          <w:color w:val="1F4E79"/>
          <w:lang w:val="ro-RO"/>
        </w:rPr>
      </w:pPr>
      <w:r w:rsidRPr="00A42FC5">
        <w:rPr>
          <w:color w:val="1F4E79"/>
          <w:lang w:val="ro-RO"/>
        </w:rPr>
        <w:t xml:space="preserve">Studenții din anii I-II-III (IV) licență, I-II master, I-II-III și prelungiri doctorat; </w:t>
      </w:r>
      <w:bookmarkStart w:id="1" w:name="page5"/>
      <w:bookmarkEnd w:id="1"/>
    </w:p>
    <w:p w14:paraId="621C863D" w14:textId="77777777" w:rsidR="003B5F1D" w:rsidRPr="00A42FC5" w:rsidRDefault="003B5F1D" w:rsidP="00A42FC5">
      <w:pPr>
        <w:pStyle w:val="ListParagraph"/>
        <w:numPr>
          <w:ilvl w:val="2"/>
          <w:numId w:val="9"/>
        </w:numPr>
        <w:ind w:left="360"/>
        <w:rPr>
          <w:color w:val="1F4E79"/>
          <w:lang w:val="ro-RO"/>
        </w:rPr>
      </w:pPr>
      <w:r w:rsidRPr="00A42FC5">
        <w:rPr>
          <w:color w:val="1F4E79"/>
          <w:lang w:val="ro-RO"/>
        </w:rPr>
        <w:t xml:space="preserve">Foști beneficiari ai unei mobilități de practică sau </w:t>
      </w:r>
      <w:r w:rsidR="00DE16F7" w:rsidRPr="00A42FC5">
        <w:rPr>
          <w:color w:val="1F4E79"/>
          <w:lang w:val="ro-RO"/>
        </w:rPr>
        <w:t>studiu</w:t>
      </w:r>
      <w:r w:rsidRPr="00A42FC5">
        <w:rPr>
          <w:color w:val="1F4E79"/>
          <w:lang w:val="ro-RO"/>
        </w:rPr>
        <w:t xml:space="preserve"> în programele Socrates, LLP-Erasmus </w:t>
      </w:r>
      <w:r w:rsidR="00081785" w:rsidRPr="00A42FC5">
        <w:rPr>
          <w:color w:val="1F4E79"/>
          <w:lang w:val="ro-RO"/>
        </w:rPr>
        <w:t>ș</w:t>
      </w:r>
      <w:r w:rsidRPr="00A42FC5">
        <w:rPr>
          <w:color w:val="1F4E79"/>
          <w:lang w:val="ro-RO"/>
        </w:rPr>
        <w:t xml:space="preserve">i/sau Erasmus+, numai dacă îndeplinesc criteriile sus-menționate și cu condiția ca durata totală a mobilităților (Socrates / LLP-Erasmus + și Erasmus+) să nu depășească 12 luni/ciclu de </w:t>
      </w:r>
      <w:r w:rsidR="00DE16F7" w:rsidRPr="00A42FC5">
        <w:rPr>
          <w:color w:val="1F4E79"/>
          <w:lang w:val="ro-RO"/>
        </w:rPr>
        <w:t>studii</w:t>
      </w:r>
      <w:r w:rsidRPr="00A42FC5">
        <w:rPr>
          <w:color w:val="1F4E79"/>
          <w:lang w:val="ro-RO"/>
        </w:rPr>
        <w:t xml:space="preserve">; </w:t>
      </w:r>
    </w:p>
    <w:p w14:paraId="7B56BDFB" w14:textId="77777777" w:rsidR="003B5F1D" w:rsidRPr="00A42FC5" w:rsidRDefault="003B5F1D" w:rsidP="00A42FC5">
      <w:pPr>
        <w:pStyle w:val="ListParagraph"/>
        <w:numPr>
          <w:ilvl w:val="2"/>
          <w:numId w:val="9"/>
        </w:numPr>
        <w:ind w:left="360"/>
        <w:rPr>
          <w:color w:val="1F4E79"/>
          <w:lang w:val="ro-RO"/>
        </w:rPr>
      </w:pPr>
      <w:r w:rsidRPr="00A42FC5">
        <w:rPr>
          <w:color w:val="1F4E79"/>
          <w:lang w:val="ro-RO"/>
        </w:rPr>
        <w:t xml:space="preserve">Studenții și doctoranzii din </w:t>
      </w:r>
      <w:r w:rsidRPr="00A42FC5">
        <w:rPr>
          <w:color w:val="1F4E79"/>
          <w:u w:val="single"/>
          <w:lang w:val="ro-RO"/>
        </w:rPr>
        <w:t>anii terminali</w:t>
      </w:r>
      <w:r w:rsidRPr="00A42FC5">
        <w:rPr>
          <w:color w:val="1F4E79"/>
          <w:lang w:val="ro-RO"/>
        </w:rPr>
        <w:t xml:space="preserve"> selectați până la data încheierii sesiunii de evaluare/ examinări din semestrul al II-lea al anului terminal, respectiv până la data susținerii publice a tezei de doctorat, pentru stagii care au loc în primul an de după absolvire, au statut de “selectat condiționat”; ei devin “titulari” în momentul în care pot face dovada statutului de absolvent prin prezentarea unei adeverințe eliberate de facultate, respectiv a unei  adeverințe eliberate de Secretariatul Școlii Doctorale unde a fost înmatriculat sau de Biroul pentru Studiile Universitare de Doctorat. Aceste mobilități se pot efectua și finaliza în termen de  un an de la absolvire.</w:t>
      </w:r>
    </w:p>
    <w:p w14:paraId="49C32EA2" w14:textId="77777777" w:rsidR="003B5F1D" w:rsidRPr="00A42FC5" w:rsidRDefault="003B5F1D" w:rsidP="00A42FC5">
      <w:pPr>
        <w:pStyle w:val="ListParagraph"/>
        <w:numPr>
          <w:ilvl w:val="2"/>
          <w:numId w:val="9"/>
        </w:numPr>
        <w:ind w:left="360"/>
        <w:rPr>
          <w:color w:val="1F4E79"/>
          <w:lang w:val="ro-RO"/>
        </w:rPr>
      </w:pPr>
      <w:r w:rsidRPr="00A42FC5">
        <w:rPr>
          <w:color w:val="1F4E79"/>
          <w:lang w:val="ro-RO"/>
        </w:rPr>
        <w:t xml:space="preserve">Un student poate beneficia de mobilități de </w:t>
      </w:r>
      <w:r w:rsidR="00DE16F7" w:rsidRPr="00A42FC5">
        <w:rPr>
          <w:color w:val="1F4E79"/>
          <w:lang w:val="ro-RO"/>
        </w:rPr>
        <w:t>studiu</w:t>
      </w:r>
      <w:r w:rsidRPr="00A42FC5">
        <w:rPr>
          <w:color w:val="1F4E79"/>
          <w:lang w:val="ro-RO"/>
        </w:rPr>
        <w:t xml:space="preserve"> și de practică Erasmus+ la fiecare nivel de </w:t>
      </w:r>
      <w:r w:rsidR="00DE16F7" w:rsidRPr="00A42FC5">
        <w:rPr>
          <w:color w:val="1F4E79"/>
          <w:lang w:val="ro-RO"/>
        </w:rPr>
        <w:t>studii</w:t>
      </w:r>
      <w:r w:rsidRPr="00A42FC5">
        <w:rPr>
          <w:color w:val="1F4E79"/>
          <w:lang w:val="ro-RO"/>
        </w:rPr>
        <w:t xml:space="preserve"> (licență, master, doctorat), însumând maximum 12 luni de mobilitate (studiu + practică) per nivel.</w:t>
      </w:r>
    </w:p>
    <w:p w14:paraId="5FE0DEC8" w14:textId="77777777" w:rsidR="003B5F1D" w:rsidRPr="00A42FC5" w:rsidRDefault="003B5F1D" w:rsidP="00A42FC5">
      <w:pPr>
        <w:rPr>
          <w:color w:val="1F4E79"/>
          <w:lang w:val="ro-RO"/>
        </w:rPr>
      </w:pPr>
    </w:p>
    <w:p w14:paraId="50CF8801" w14:textId="77777777" w:rsidR="003B5F1D" w:rsidRPr="00A42FC5" w:rsidRDefault="003B5F1D" w:rsidP="00A42FC5">
      <w:pPr>
        <w:rPr>
          <w:b/>
          <w:bCs/>
          <w:color w:val="1F4E79"/>
          <w:lang w:val="ro-RO"/>
        </w:rPr>
      </w:pPr>
      <w:r w:rsidRPr="00A42FC5">
        <w:rPr>
          <w:b/>
          <w:bCs/>
          <w:color w:val="1F4E79"/>
          <w:lang w:val="ro-RO"/>
        </w:rPr>
        <w:t>Criterii academice de eligibilitate</w:t>
      </w:r>
    </w:p>
    <w:p w14:paraId="44A1770A" w14:textId="77777777" w:rsidR="003B2DE8" w:rsidRPr="00A42FC5" w:rsidRDefault="003B2DE8" w:rsidP="00A42FC5">
      <w:pPr>
        <w:rPr>
          <w:b/>
          <w:bCs/>
          <w:color w:val="1F4E79"/>
          <w:lang w:val="ro-RO"/>
        </w:rPr>
      </w:pPr>
    </w:p>
    <w:p w14:paraId="01608AF6" w14:textId="77777777" w:rsidR="007F7830" w:rsidRPr="00A42FC5" w:rsidRDefault="007F7830" w:rsidP="00A42FC5">
      <w:pPr>
        <w:ind w:firstLine="360"/>
        <w:rPr>
          <w:color w:val="1F4E79"/>
          <w:lang w:val="ro-RO" w:eastAsia="ro-RO"/>
        </w:rPr>
      </w:pPr>
      <w:r w:rsidRPr="00A42FC5">
        <w:rPr>
          <w:color w:val="1F4E79"/>
          <w:lang w:val="ro-RO" w:eastAsia="ro-RO"/>
        </w:rPr>
        <w:t>Pentru a fi eligibili pentru o mobilitate de practică Erasmus+, studenții trebuie:</w:t>
      </w:r>
    </w:p>
    <w:p w14:paraId="6FBFA80D" w14:textId="65201838" w:rsidR="007F7830" w:rsidRPr="00A42FC5" w:rsidRDefault="007F7830" w:rsidP="00A42FC5">
      <w:pPr>
        <w:numPr>
          <w:ilvl w:val="2"/>
          <w:numId w:val="32"/>
        </w:numPr>
        <w:pBdr>
          <w:top w:val="nil"/>
          <w:left w:val="nil"/>
          <w:bottom w:val="nil"/>
          <w:right w:val="nil"/>
          <w:between w:val="nil"/>
        </w:pBdr>
        <w:ind w:left="360"/>
        <w:rPr>
          <w:rFonts w:eastAsia="Arial"/>
          <w:color w:val="1F4E79"/>
          <w:lang w:val="ro-RO" w:eastAsia="ro-RO"/>
        </w:rPr>
      </w:pPr>
      <w:r w:rsidRPr="00A42FC5">
        <w:rPr>
          <w:color w:val="1F4E79"/>
          <w:lang w:val="ro-RO" w:eastAsia="ro-RO"/>
        </w:rPr>
        <w:t>să aibă punctajul ECTS la momentul selecției de minimum 50% din punctajul maxim posibil la momentul candidaturii, cu excepția</w:t>
      </w:r>
      <w:r w:rsidR="000D5231">
        <w:rPr>
          <w:color w:val="1F4E79"/>
          <w:lang w:val="ro-RO" w:eastAsia="ro-RO"/>
        </w:rPr>
        <w:t xml:space="preserve"> </w:t>
      </w:r>
      <w:r w:rsidRPr="00A42FC5">
        <w:rPr>
          <w:color w:val="1F4E79"/>
          <w:lang w:val="ro-RO" w:eastAsia="ro-RO"/>
        </w:rPr>
        <w:t xml:space="preserve">studenților din anul I, semestrul I pentru care se va lua în considerare media de admitere la ciclul de </w:t>
      </w:r>
      <w:r w:rsidR="00DE16F7" w:rsidRPr="00A42FC5">
        <w:rPr>
          <w:color w:val="1F4E79"/>
          <w:lang w:val="ro-RO" w:eastAsia="ro-RO"/>
        </w:rPr>
        <w:t>studii</w:t>
      </w:r>
      <w:r w:rsidRPr="00A42FC5">
        <w:rPr>
          <w:color w:val="1F4E79"/>
          <w:lang w:val="ro-RO" w:eastAsia="ro-RO"/>
        </w:rPr>
        <w:t xml:space="preserve"> la care sunt înmatriculați;</w:t>
      </w:r>
    </w:p>
    <w:p w14:paraId="269EECC4" w14:textId="77777777" w:rsidR="007F7830" w:rsidRPr="00A42FC5" w:rsidRDefault="007F7830" w:rsidP="00A42FC5">
      <w:pPr>
        <w:numPr>
          <w:ilvl w:val="2"/>
          <w:numId w:val="32"/>
        </w:numPr>
        <w:pBdr>
          <w:top w:val="nil"/>
          <w:left w:val="nil"/>
          <w:bottom w:val="nil"/>
          <w:right w:val="nil"/>
          <w:between w:val="nil"/>
        </w:pBdr>
        <w:ind w:left="360"/>
        <w:rPr>
          <w:color w:val="1F4E79"/>
          <w:lang w:val="ro-RO" w:eastAsia="ro-RO"/>
        </w:rPr>
      </w:pPr>
      <w:r w:rsidRPr="00A42FC5">
        <w:rPr>
          <w:color w:val="1F4E79"/>
          <w:lang w:val="ro-RO" w:eastAsia="ro-RO"/>
        </w:rPr>
        <w:t>să ateste cunoașterea limbii de lucru de la instituția pentru care candidează prin</w:t>
      </w:r>
      <w:r w:rsidR="00081785" w:rsidRPr="00A42FC5">
        <w:rPr>
          <w:color w:val="1F4E79"/>
          <w:lang w:val="ro-RO" w:eastAsia="ro-RO"/>
        </w:rPr>
        <w:t xml:space="preserve"> prezentarea a cel puțin unuia </w:t>
      </w:r>
      <w:r w:rsidRPr="00A42FC5">
        <w:rPr>
          <w:color w:val="1F4E79"/>
          <w:lang w:val="ro-RO" w:eastAsia="ro-RO"/>
        </w:rPr>
        <w:t>dintre următoarele documente:</w:t>
      </w:r>
    </w:p>
    <w:p w14:paraId="39EDEBC0" w14:textId="77777777" w:rsidR="007F7830" w:rsidRPr="00A42FC5" w:rsidRDefault="007F7830" w:rsidP="00A42FC5">
      <w:pPr>
        <w:ind w:left="360"/>
        <w:rPr>
          <w:color w:val="1F4E79"/>
          <w:lang w:val="ro-RO" w:eastAsia="ro-RO"/>
        </w:rPr>
      </w:pPr>
      <w:r w:rsidRPr="00A42FC5">
        <w:rPr>
          <w:color w:val="1F4E79"/>
          <w:lang w:val="ro-RO" w:eastAsia="ro-RO"/>
        </w:rPr>
        <w:t xml:space="preserve">a)  </w:t>
      </w:r>
      <w:r w:rsidR="004702E8" w:rsidRPr="00A42FC5">
        <w:rPr>
          <w:color w:val="1F4E79"/>
          <w:lang w:val="ro-RO" w:eastAsia="ro-RO"/>
        </w:rPr>
        <w:t>atestat</w:t>
      </w:r>
      <w:r w:rsidRPr="00A42FC5">
        <w:rPr>
          <w:color w:val="1F4E79"/>
          <w:lang w:val="ro-RO" w:eastAsia="ro-RO"/>
        </w:rPr>
        <w:t xml:space="preserve"> lingvistic</w:t>
      </w:r>
      <w:r w:rsidRPr="00A42FC5">
        <w:rPr>
          <w:color w:val="1F4E79"/>
          <w:vertAlign w:val="superscript"/>
          <w:lang w:val="ro-RO" w:eastAsia="ro-RO"/>
        </w:rPr>
        <w:footnoteReference w:id="5"/>
      </w:r>
      <w:r w:rsidRPr="00A42FC5">
        <w:rPr>
          <w:color w:val="1F4E79"/>
          <w:lang w:val="ro-RO" w:eastAsia="ro-RO"/>
        </w:rPr>
        <w:t>;</w:t>
      </w:r>
    </w:p>
    <w:p w14:paraId="777A08B4" w14:textId="77777777" w:rsidR="007F7830" w:rsidRPr="00A42FC5" w:rsidRDefault="007F7830" w:rsidP="00A42FC5">
      <w:pPr>
        <w:ind w:left="360"/>
        <w:rPr>
          <w:color w:val="1F4E79"/>
          <w:lang w:val="ro-RO" w:eastAsia="ro-RO"/>
        </w:rPr>
      </w:pPr>
      <w:r w:rsidRPr="00A42FC5">
        <w:rPr>
          <w:color w:val="1F4E79"/>
          <w:lang w:val="ro-RO" w:eastAsia="ro-RO"/>
        </w:rPr>
        <w:t>b) foaia matricolă din liceu (pentru studenții care au studiat o limbă străină în liceu);</w:t>
      </w:r>
    </w:p>
    <w:p w14:paraId="1FACC712" w14:textId="77777777" w:rsidR="007F7830" w:rsidRPr="00A42FC5" w:rsidRDefault="007F7830" w:rsidP="00A42FC5">
      <w:pPr>
        <w:ind w:left="360"/>
        <w:rPr>
          <w:color w:val="1F4E79"/>
          <w:lang w:val="ro-RO" w:eastAsia="ro-RO"/>
        </w:rPr>
      </w:pPr>
      <w:r w:rsidRPr="00A42FC5">
        <w:rPr>
          <w:color w:val="1F4E79"/>
          <w:lang w:val="ro-RO" w:eastAsia="ro-RO"/>
        </w:rPr>
        <w:t>c)  certificatul de competențe lingvistice obținut la examenul de Bacalaureat;</w:t>
      </w:r>
    </w:p>
    <w:p w14:paraId="425DC3BF" w14:textId="77777777" w:rsidR="007F7830" w:rsidRPr="00A42FC5" w:rsidRDefault="007F7830" w:rsidP="00A42FC5">
      <w:pPr>
        <w:ind w:left="360"/>
        <w:rPr>
          <w:color w:val="1F4E79"/>
          <w:lang w:val="ro-RO" w:eastAsia="ro-RO"/>
        </w:rPr>
      </w:pPr>
      <w:r w:rsidRPr="00A42FC5">
        <w:rPr>
          <w:color w:val="1F4E79"/>
          <w:lang w:val="ro-RO" w:eastAsia="ro-RO"/>
        </w:rPr>
        <w:t xml:space="preserve">d) situația școlară aferentă studiilor universitare, conform opțiunii candidatului și în funcție de limbile străine studiate. </w:t>
      </w:r>
    </w:p>
    <w:p w14:paraId="222B57CC" w14:textId="77777777" w:rsidR="007F7830" w:rsidRPr="00A42FC5" w:rsidRDefault="007F7830" w:rsidP="00A42FC5">
      <w:pPr>
        <w:ind w:firstLine="360"/>
        <w:rPr>
          <w:color w:val="1F4E79"/>
          <w:lang w:val="ro-RO" w:eastAsia="ro-RO"/>
        </w:rPr>
      </w:pPr>
      <w:r w:rsidRPr="00A42FC5">
        <w:rPr>
          <w:color w:val="1F4E79"/>
          <w:lang w:val="ro-RO" w:eastAsia="ro-RO"/>
        </w:rPr>
        <w:t>Media aritmetică a notelor din liceu</w:t>
      </w:r>
      <w:r w:rsidR="000F436A" w:rsidRPr="00A42FC5">
        <w:rPr>
          <w:color w:val="1F4E79"/>
          <w:lang w:val="ro-RO" w:eastAsia="ro-RO"/>
        </w:rPr>
        <w:t xml:space="preserve">/ nota sau punctajul certificatului lingvistic de la Bacalaureat/ </w:t>
      </w:r>
      <w:r w:rsidRPr="00A42FC5">
        <w:rPr>
          <w:color w:val="1F4E79"/>
          <w:lang w:val="ro-RO" w:eastAsia="ro-RO"/>
        </w:rPr>
        <w:t>media aferentă studiilor universitare ori punctajul minim acceptat (pentru nivel minim</w:t>
      </w:r>
      <w:r w:rsidR="003B2DE8" w:rsidRPr="00A42FC5">
        <w:rPr>
          <w:color w:val="1F4E79"/>
          <w:lang w:val="ro-RO" w:eastAsia="ro-RO"/>
        </w:rPr>
        <w:t>um</w:t>
      </w:r>
      <w:r w:rsidRPr="00A42FC5">
        <w:rPr>
          <w:color w:val="1F4E79"/>
          <w:lang w:val="ro-RO" w:eastAsia="ro-RO"/>
        </w:rPr>
        <w:t xml:space="preserve"> B1) trebuie să fie egal cu 80 % din nota sau punctajul maxim (ex: min. nota 8/10, 16/20 sau bine, în cazul calificativelor).</w:t>
      </w:r>
    </w:p>
    <w:p w14:paraId="73D3E5AD" w14:textId="77777777" w:rsidR="007F7830" w:rsidRPr="00A42FC5" w:rsidRDefault="007F7830" w:rsidP="00A42FC5">
      <w:pPr>
        <w:ind w:firstLine="360"/>
        <w:rPr>
          <w:color w:val="1F4E79"/>
          <w:lang w:val="ro-RO" w:eastAsia="ro-RO"/>
        </w:rPr>
      </w:pPr>
      <w:r w:rsidRPr="00A42FC5">
        <w:rPr>
          <w:color w:val="1F4E79"/>
          <w:lang w:val="ro-RO" w:eastAsia="ro-RO"/>
        </w:rPr>
        <w:t>Excepție fac certificatele recunoscute internațional (tip DELF, DALF, Cambridge, TOEFL, IELTS, DELE, Goethe), obținute pentru un nivel minim</w:t>
      </w:r>
      <w:r w:rsidR="003B2DE8" w:rsidRPr="00A42FC5">
        <w:rPr>
          <w:color w:val="1F4E79"/>
          <w:lang w:val="ro-RO" w:eastAsia="ro-RO"/>
        </w:rPr>
        <w:t>um</w:t>
      </w:r>
      <w:r w:rsidRPr="00A42FC5">
        <w:rPr>
          <w:color w:val="1F4E79"/>
          <w:lang w:val="ro-RO" w:eastAsia="ro-RO"/>
        </w:rPr>
        <w:t xml:space="preserve"> B1, pentru care se acceptă orice punctaj.</w:t>
      </w:r>
    </w:p>
    <w:p w14:paraId="231F235F" w14:textId="77777777" w:rsidR="007F7830" w:rsidRPr="00A42FC5" w:rsidRDefault="007F7830" w:rsidP="00A42FC5">
      <w:pPr>
        <w:numPr>
          <w:ilvl w:val="0"/>
          <w:numId w:val="33"/>
        </w:numPr>
        <w:pBdr>
          <w:top w:val="nil"/>
          <w:left w:val="nil"/>
          <w:bottom w:val="nil"/>
          <w:right w:val="nil"/>
          <w:between w:val="nil"/>
        </w:pBdr>
        <w:ind w:left="360"/>
        <w:rPr>
          <w:color w:val="1F4E79"/>
          <w:lang w:val="ro-RO" w:eastAsia="ro-RO"/>
        </w:rPr>
      </w:pPr>
      <w:r w:rsidRPr="00A42FC5">
        <w:rPr>
          <w:color w:val="1F4E79"/>
          <w:lang w:val="ro-RO" w:eastAsia="ro-RO"/>
        </w:rPr>
        <w:lastRenderedPageBreak/>
        <w:t xml:space="preserve">să obțină minimum nota 7 la interviul susținut în cadrul selecției desfășurate la facultate. </w:t>
      </w:r>
    </w:p>
    <w:p w14:paraId="7C9CC15C" w14:textId="77777777" w:rsidR="00F774BB" w:rsidRPr="00A42FC5" w:rsidRDefault="00F774BB" w:rsidP="00A42FC5">
      <w:pPr>
        <w:pBdr>
          <w:top w:val="nil"/>
          <w:left w:val="nil"/>
          <w:bottom w:val="nil"/>
          <w:right w:val="nil"/>
          <w:between w:val="nil"/>
        </w:pBdr>
        <w:rPr>
          <w:b/>
          <w:bCs/>
          <w:color w:val="1F4E79"/>
          <w:lang w:val="ro-RO" w:eastAsia="ro-RO"/>
        </w:rPr>
      </w:pPr>
      <w:r w:rsidRPr="00A42FC5">
        <w:rPr>
          <w:b/>
          <w:bCs/>
          <w:color w:val="1F4E79"/>
          <w:lang w:val="ro-RO" w:eastAsia="ro-RO"/>
        </w:rPr>
        <w:t xml:space="preserve">Modalitatea de calcul a </w:t>
      </w:r>
      <w:r w:rsidR="00EC28F2" w:rsidRPr="00A42FC5">
        <w:rPr>
          <w:b/>
          <w:bCs/>
          <w:color w:val="1F4E79"/>
          <w:lang w:val="ro-RO" w:eastAsia="ro-RO"/>
        </w:rPr>
        <w:t>punctajului ECTS</w:t>
      </w:r>
      <w:r w:rsidRPr="00A42FC5">
        <w:rPr>
          <w:b/>
          <w:bCs/>
          <w:color w:val="1F4E79"/>
          <w:lang w:val="ro-RO" w:eastAsia="ro-RO"/>
        </w:rPr>
        <w:t>:</w:t>
      </w:r>
    </w:p>
    <w:p w14:paraId="24B2DC10" w14:textId="77777777" w:rsidR="00F774BB" w:rsidRPr="00A42FC5" w:rsidRDefault="00F774BB" w:rsidP="00A42FC5">
      <w:pPr>
        <w:pBdr>
          <w:top w:val="nil"/>
          <w:left w:val="nil"/>
          <w:bottom w:val="nil"/>
          <w:right w:val="nil"/>
          <w:between w:val="nil"/>
        </w:pBdr>
        <w:ind w:left="360"/>
        <w:rPr>
          <w:color w:val="1F4E79"/>
          <w:lang w:val="ro-RO" w:eastAsia="ro-RO"/>
        </w:rPr>
      </w:pPr>
    </w:p>
    <w:p w14:paraId="7CB10C2E" w14:textId="77777777" w:rsidR="00F774BB" w:rsidRPr="00A42FC5" w:rsidRDefault="00F774BB" w:rsidP="00A42FC5">
      <w:pPr>
        <w:pBdr>
          <w:top w:val="nil"/>
          <w:left w:val="nil"/>
          <w:bottom w:val="nil"/>
          <w:right w:val="nil"/>
          <w:between w:val="nil"/>
        </w:pBdr>
        <w:ind w:firstLine="708"/>
        <w:rPr>
          <w:color w:val="1F4E79"/>
          <w:lang w:val="ro-RO" w:eastAsia="ro-RO"/>
        </w:rPr>
      </w:pPr>
      <w:r w:rsidRPr="00A42FC5">
        <w:rPr>
          <w:color w:val="1F4E79"/>
          <w:lang w:val="ro-RO" w:eastAsia="ro-RO"/>
        </w:rPr>
        <w:t xml:space="preserve">Pentru calcularea punctajului ECTS se iau în considerare rezultatele obținute de candidat în semestrele încheiate din ciclul de </w:t>
      </w:r>
      <w:r w:rsidR="00DE16F7" w:rsidRPr="00A42FC5">
        <w:rPr>
          <w:color w:val="1F4E79"/>
          <w:lang w:val="ro-RO" w:eastAsia="ro-RO"/>
        </w:rPr>
        <w:t>studii</w:t>
      </w:r>
      <w:r w:rsidRPr="00A42FC5">
        <w:rPr>
          <w:color w:val="1F4E79"/>
          <w:lang w:val="ro-RO" w:eastAsia="ro-RO"/>
        </w:rPr>
        <w:t xml:space="preserve"> la care este înmatriculat în momentul selecției, iar calculul se face astfel: </w:t>
      </w:r>
      <w:r w:rsidR="00FF7F77" w:rsidRPr="00A42FC5">
        <w:rPr>
          <w:color w:val="1F4E79"/>
          <w:lang w:val="ro-RO" w:eastAsia="ro-RO"/>
        </w:rPr>
        <w:t xml:space="preserve">ponderea </w:t>
      </w:r>
      <w:r w:rsidRPr="00A42FC5">
        <w:rPr>
          <w:color w:val="1F4E79"/>
          <w:lang w:val="ro-RO" w:eastAsia="ro-RO"/>
        </w:rPr>
        <w:t>sum</w:t>
      </w:r>
      <w:r w:rsidR="00FF7F77" w:rsidRPr="00A42FC5">
        <w:rPr>
          <w:color w:val="1F4E79"/>
          <w:lang w:val="ro-RO" w:eastAsia="ro-RO"/>
        </w:rPr>
        <w:t>ei</w:t>
      </w:r>
      <w:r w:rsidRPr="00A42FC5">
        <w:rPr>
          <w:color w:val="1F4E79"/>
          <w:lang w:val="ro-RO" w:eastAsia="ro-RO"/>
        </w:rPr>
        <w:t xml:space="preserve"> punctajelor ECTS pentru semestrele încheiate până în momentul selecției</w:t>
      </w:r>
      <w:r w:rsidR="00FF7F77" w:rsidRPr="00A42FC5">
        <w:rPr>
          <w:color w:val="1F4E79"/>
          <w:lang w:val="ro-RO" w:eastAsia="ro-RO"/>
        </w:rPr>
        <w:t xml:space="preserve"> (A) raportate</w:t>
      </w:r>
      <w:r w:rsidRPr="00A42FC5">
        <w:rPr>
          <w:color w:val="1F4E79"/>
          <w:lang w:val="ro-RO" w:eastAsia="ro-RO"/>
        </w:rPr>
        <w:t xml:space="preserve"> la punctajul ECTS maxim pentru perioada respectivă</w:t>
      </w:r>
      <w:r w:rsidR="00FF7F77" w:rsidRPr="00A42FC5">
        <w:rPr>
          <w:color w:val="1F4E79"/>
          <w:lang w:val="ro-RO" w:eastAsia="ro-RO"/>
        </w:rPr>
        <w:t xml:space="preserve"> (B): A</w:t>
      </w:r>
      <w:r w:rsidR="00C5084E" w:rsidRPr="00A42FC5">
        <w:rPr>
          <w:color w:val="1F4E79"/>
          <w:lang w:val="ro-RO" w:eastAsia="ro-RO"/>
        </w:rPr>
        <w:t>x</w:t>
      </w:r>
      <w:r w:rsidR="00FF7F77" w:rsidRPr="00A42FC5">
        <w:rPr>
          <w:color w:val="1F4E79"/>
          <w:lang w:val="ro-RO" w:eastAsia="ro-RO"/>
        </w:rPr>
        <w:t>100</w:t>
      </w:r>
      <w:r w:rsidR="00C5084E" w:rsidRPr="00A42FC5">
        <w:rPr>
          <w:color w:val="1F4E79"/>
          <w:lang w:val="ro-RO" w:eastAsia="ro-RO"/>
        </w:rPr>
        <w:t>/</w:t>
      </w:r>
      <w:r w:rsidR="00FF7F77" w:rsidRPr="00A42FC5">
        <w:rPr>
          <w:color w:val="1F4E79"/>
          <w:lang w:val="ro-RO" w:eastAsia="ro-RO"/>
        </w:rPr>
        <w:t xml:space="preserve"> B</w:t>
      </w:r>
      <w:r w:rsidRPr="00A42FC5">
        <w:rPr>
          <w:color w:val="1F4E79"/>
          <w:lang w:val="ro-RO" w:eastAsia="ro-RO"/>
        </w:rPr>
        <w:t>.</w:t>
      </w:r>
    </w:p>
    <w:p w14:paraId="2F2D2DA8" w14:textId="77777777" w:rsidR="00866F13" w:rsidRPr="00A42FC5" w:rsidRDefault="00866F13" w:rsidP="00A42FC5">
      <w:pPr>
        <w:pBdr>
          <w:top w:val="nil"/>
          <w:left w:val="nil"/>
          <w:bottom w:val="nil"/>
          <w:right w:val="nil"/>
          <w:between w:val="nil"/>
        </w:pBdr>
        <w:rPr>
          <w:color w:val="1F4E79"/>
          <w:lang w:val="ro-RO" w:eastAsia="ro-RO"/>
        </w:rPr>
      </w:pPr>
    </w:p>
    <w:p w14:paraId="733D6410" w14:textId="77777777" w:rsidR="00BE5DE6" w:rsidRPr="00A42FC5" w:rsidRDefault="00BE5DE6" w:rsidP="00A42FC5">
      <w:pPr>
        <w:rPr>
          <w:b/>
          <w:color w:val="1F4E79"/>
          <w:lang w:val="ro-RO"/>
        </w:rPr>
      </w:pPr>
      <w:r w:rsidRPr="00A42FC5">
        <w:rPr>
          <w:b/>
          <w:color w:val="1F4E79"/>
          <w:lang w:val="ro-RO"/>
        </w:rPr>
        <w:t>Documente necesare la dosarul de candidatură:</w:t>
      </w:r>
    </w:p>
    <w:p w14:paraId="1534B872" w14:textId="77777777" w:rsidR="00A07B6F" w:rsidRPr="00A42FC5" w:rsidRDefault="00A07B6F" w:rsidP="00A42FC5">
      <w:pPr>
        <w:rPr>
          <w:b/>
          <w:color w:val="1F4E79"/>
          <w:lang w:val="ro-RO"/>
        </w:rPr>
      </w:pPr>
    </w:p>
    <w:p w14:paraId="22949FFE" w14:textId="77777777" w:rsidR="00BE5DE6" w:rsidRPr="00A42FC5" w:rsidRDefault="00BE5DE6" w:rsidP="00A42FC5">
      <w:pPr>
        <w:numPr>
          <w:ilvl w:val="2"/>
          <w:numId w:val="32"/>
        </w:numPr>
        <w:pBdr>
          <w:top w:val="nil"/>
          <w:left w:val="nil"/>
          <w:bottom w:val="nil"/>
          <w:right w:val="nil"/>
          <w:between w:val="nil"/>
        </w:pBdr>
        <w:ind w:left="360"/>
        <w:rPr>
          <w:color w:val="1F4E79"/>
          <w:lang w:val="ro-RO"/>
        </w:rPr>
      </w:pPr>
      <w:r w:rsidRPr="00A42FC5">
        <w:rPr>
          <w:color w:val="1F4E79"/>
          <w:lang w:val="ro-RO"/>
        </w:rPr>
        <w:t xml:space="preserve">Curriculum Vitae (va rămâne la dosarul de selecție al studentului); </w:t>
      </w:r>
    </w:p>
    <w:p w14:paraId="3ACA9E0D" w14:textId="77777777" w:rsidR="00BE5DE6" w:rsidRPr="00A42FC5" w:rsidRDefault="00BE5DE6" w:rsidP="00A42FC5">
      <w:pPr>
        <w:numPr>
          <w:ilvl w:val="2"/>
          <w:numId w:val="32"/>
        </w:numPr>
        <w:pBdr>
          <w:top w:val="nil"/>
          <w:left w:val="nil"/>
          <w:bottom w:val="nil"/>
          <w:right w:val="nil"/>
          <w:between w:val="nil"/>
        </w:pBdr>
        <w:ind w:left="360"/>
        <w:rPr>
          <w:color w:val="1F4E79"/>
          <w:lang w:val="ro-RO"/>
        </w:rPr>
      </w:pPr>
      <w:r w:rsidRPr="00A42FC5">
        <w:rPr>
          <w:color w:val="1F4E79"/>
          <w:lang w:val="ro-RO"/>
        </w:rPr>
        <w:t xml:space="preserve">Scrisoare de motivație (1 pagină), în care să se precizeze: scopurile participării la un stagiu  de practică în străinătate; motivele pentru participarea la selecția pentru un stagiu de practică într-o anumită organizație, într-un anumit sector (economic)/departament al organizației; disponibilitatea de a atinge scopurile stagiului de practică; înțelegerea nevoilor și așteptărilor organizației gazdă; țeluri în cariera personală (va rămâne la dosarul de selecție al studentului); </w:t>
      </w:r>
    </w:p>
    <w:p w14:paraId="0A1E3D35" w14:textId="77777777" w:rsidR="00BE5DE6" w:rsidRPr="00A42FC5" w:rsidRDefault="00BE5DE6" w:rsidP="00A42FC5">
      <w:pPr>
        <w:numPr>
          <w:ilvl w:val="2"/>
          <w:numId w:val="32"/>
        </w:numPr>
        <w:pBdr>
          <w:top w:val="nil"/>
          <w:left w:val="nil"/>
          <w:bottom w:val="nil"/>
          <w:right w:val="nil"/>
          <w:between w:val="nil"/>
        </w:pBdr>
        <w:ind w:left="360"/>
        <w:rPr>
          <w:color w:val="1F4E79"/>
          <w:lang w:val="ro-RO"/>
        </w:rPr>
      </w:pPr>
      <w:r w:rsidRPr="00A42FC5">
        <w:rPr>
          <w:color w:val="1F4E79"/>
          <w:lang w:val="ro-RO"/>
        </w:rPr>
        <w:t>Atestatul de limbă/</w:t>
      </w:r>
      <w:r w:rsidR="00DE16F7" w:rsidRPr="00A42FC5">
        <w:rPr>
          <w:color w:val="1F4E79"/>
          <w:lang w:val="ro-RO"/>
        </w:rPr>
        <w:t xml:space="preserve"> foaia matricolă din liceu/ </w:t>
      </w:r>
      <w:r w:rsidRPr="00A42FC5">
        <w:rPr>
          <w:color w:val="1F4E79"/>
          <w:lang w:val="ro-RO"/>
        </w:rPr>
        <w:t xml:space="preserve">certificatul de competențe lingvistice obținut la examenul de Bacalaureat situația școlară aferentă studiilor universitare la limba străină studiată (va rămâne în copie la dosarul de selecție al studentului); </w:t>
      </w:r>
    </w:p>
    <w:p w14:paraId="451EBD9F" w14:textId="77777777" w:rsidR="00BE5DE6" w:rsidRPr="00A42FC5" w:rsidRDefault="00BE5DE6" w:rsidP="00A42FC5">
      <w:pPr>
        <w:numPr>
          <w:ilvl w:val="2"/>
          <w:numId w:val="32"/>
        </w:numPr>
        <w:pBdr>
          <w:top w:val="nil"/>
          <w:left w:val="nil"/>
          <w:bottom w:val="nil"/>
          <w:right w:val="nil"/>
          <w:between w:val="nil"/>
        </w:pBdr>
        <w:ind w:left="360"/>
        <w:rPr>
          <w:color w:val="1F4E79"/>
          <w:lang w:val="ro-RO"/>
        </w:rPr>
      </w:pPr>
      <w:r w:rsidRPr="00A42FC5">
        <w:rPr>
          <w:color w:val="1F4E79"/>
          <w:lang w:val="ro-RO"/>
        </w:rPr>
        <w:t xml:space="preserve">Extrasul din foaia matricolă pentru nivelul de </w:t>
      </w:r>
      <w:r w:rsidR="00DE16F7" w:rsidRPr="00A42FC5">
        <w:rPr>
          <w:color w:val="1F4E79"/>
          <w:lang w:val="ro-RO"/>
        </w:rPr>
        <w:t>studii</w:t>
      </w:r>
      <w:r w:rsidRPr="00A42FC5">
        <w:rPr>
          <w:color w:val="1F4E79"/>
          <w:lang w:val="ro-RO"/>
        </w:rPr>
        <w:t xml:space="preserve"> la care este înmatriculat candidatul la momentul selecției eliberat de secretariatul facultății (numai cu semnătura facultății); acesta nu va fi solicitat de către candidat, ci de către coordonatorul Erasmus;</w:t>
      </w:r>
    </w:p>
    <w:p w14:paraId="475D4C69" w14:textId="77777777" w:rsidR="00BE5DE6" w:rsidRPr="00A42FC5" w:rsidRDefault="00BE5DE6" w:rsidP="00A42FC5">
      <w:pPr>
        <w:numPr>
          <w:ilvl w:val="2"/>
          <w:numId w:val="32"/>
        </w:numPr>
        <w:pBdr>
          <w:top w:val="nil"/>
          <w:left w:val="nil"/>
          <w:bottom w:val="nil"/>
          <w:right w:val="nil"/>
          <w:between w:val="nil"/>
        </w:pBdr>
        <w:ind w:left="360"/>
        <w:rPr>
          <w:color w:val="1F4E79"/>
          <w:lang w:val="ro-RO"/>
        </w:rPr>
      </w:pPr>
      <w:r w:rsidRPr="00A42FC5">
        <w:rPr>
          <w:color w:val="1F4E79"/>
          <w:lang w:val="ro-RO"/>
        </w:rPr>
        <w:t>Confirmarea de primire/ accept din partea  instituției gazda în cazul studenților care au identificat singuri un loc de practica ERASMUS+ (se accepta o copie scanata după original/ e-mail de confirmare).</w:t>
      </w:r>
    </w:p>
    <w:p w14:paraId="61493534" w14:textId="77777777" w:rsidR="00BE5DE6" w:rsidRPr="00A42FC5" w:rsidRDefault="00BE5DE6" w:rsidP="00A42FC5">
      <w:pPr>
        <w:rPr>
          <w:color w:val="1F4E79"/>
          <w:lang w:val="ro-RO"/>
        </w:rPr>
      </w:pPr>
    </w:p>
    <w:p w14:paraId="508AFCA8" w14:textId="77777777" w:rsidR="00BE5DE6" w:rsidRPr="00A42FC5" w:rsidRDefault="00BE5DE6" w:rsidP="00A42FC5">
      <w:pPr>
        <w:rPr>
          <w:b/>
          <w:color w:val="1F4E79"/>
          <w:lang w:val="ro-RO"/>
        </w:rPr>
      </w:pPr>
      <w:r w:rsidRPr="00A42FC5">
        <w:rPr>
          <w:b/>
          <w:color w:val="1F4E79"/>
          <w:lang w:val="ro-RO"/>
        </w:rPr>
        <w:t>Documente suplimentare, pentru studenții care nu au cetățenia unui stat membru UE:</w:t>
      </w:r>
    </w:p>
    <w:p w14:paraId="7F0BA107" w14:textId="77777777" w:rsidR="00BE5DE6" w:rsidRPr="00A42FC5" w:rsidRDefault="00BE5DE6" w:rsidP="00A42FC5">
      <w:pPr>
        <w:numPr>
          <w:ilvl w:val="1"/>
          <w:numId w:val="35"/>
        </w:numPr>
        <w:pBdr>
          <w:top w:val="nil"/>
          <w:left w:val="nil"/>
          <w:bottom w:val="nil"/>
          <w:right w:val="nil"/>
          <w:between w:val="nil"/>
        </w:pBdr>
        <w:tabs>
          <w:tab w:val="left" w:pos="1080"/>
        </w:tabs>
        <w:ind w:left="360"/>
        <w:rPr>
          <w:color w:val="1F4E79"/>
          <w:lang w:val="ro-RO"/>
        </w:rPr>
      </w:pPr>
      <w:r w:rsidRPr="00A42FC5">
        <w:rPr>
          <w:color w:val="1F4E79"/>
          <w:lang w:val="ro-RO"/>
        </w:rPr>
        <w:t>o copie a permisului de ședere - excepție de la această cerință fac studenții de cetățenie moldoveană înmatriculați la UAIC – Extensiunile Bălți și Chișinău;</w:t>
      </w:r>
    </w:p>
    <w:p w14:paraId="7C2D8E3D" w14:textId="77777777" w:rsidR="00424FAE" w:rsidRPr="00A42FC5" w:rsidRDefault="00424FAE" w:rsidP="00A42FC5">
      <w:pPr>
        <w:pBdr>
          <w:top w:val="nil"/>
          <w:left w:val="nil"/>
          <w:bottom w:val="nil"/>
          <w:right w:val="nil"/>
          <w:between w:val="nil"/>
        </w:pBdr>
        <w:ind w:firstLine="360"/>
        <w:rPr>
          <w:color w:val="1F4E79"/>
          <w:lang w:val="ro-RO"/>
        </w:rPr>
      </w:pPr>
      <w:r w:rsidRPr="00A42FC5">
        <w:rPr>
          <w:color w:val="1F4E79"/>
          <w:lang w:val="ro-RO"/>
        </w:rPr>
        <w:t xml:space="preserve">Toate documentele vor fi redactate în limba română, iar Curriculum Vitae și Scrisoarea de motivație vor fi prezentate și în limba de lucru a instituției pentru care optează candidatul. </w:t>
      </w:r>
    </w:p>
    <w:p w14:paraId="7AB6AE5F" w14:textId="77777777" w:rsidR="007A599D" w:rsidRPr="00A42FC5" w:rsidRDefault="007A599D" w:rsidP="00A42FC5">
      <w:pPr>
        <w:pBdr>
          <w:top w:val="nil"/>
          <w:left w:val="nil"/>
          <w:bottom w:val="nil"/>
          <w:right w:val="nil"/>
          <w:between w:val="nil"/>
        </w:pBdr>
        <w:ind w:firstLine="360"/>
        <w:rPr>
          <w:color w:val="1F4E79"/>
          <w:lang w:val="ro-RO"/>
        </w:rPr>
      </w:pPr>
    </w:p>
    <w:p w14:paraId="4D4C6839" w14:textId="77777777" w:rsidR="00424FAE" w:rsidRPr="00A42FC5" w:rsidRDefault="00424FAE" w:rsidP="00A42FC5">
      <w:pPr>
        <w:pStyle w:val="HTMLPreformatted"/>
        <w:rPr>
          <w:rFonts w:ascii="Times New Roman" w:hAnsi="Times New Roman" w:cs="Times New Roman"/>
          <w:b/>
          <w:color w:val="1F4E79"/>
          <w:sz w:val="24"/>
          <w:szCs w:val="24"/>
          <w:lang w:val="ro-RO"/>
        </w:rPr>
      </w:pPr>
      <w:r w:rsidRPr="00A42FC5">
        <w:rPr>
          <w:rFonts w:ascii="Times New Roman" w:hAnsi="Times New Roman" w:cs="Times New Roman"/>
          <w:b/>
          <w:color w:val="1F4E79"/>
          <w:sz w:val="24"/>
          <w:szCs w:val="24"/>
          <w:lang w:val="ro-RO"/>
        </w:rPr>
        <w:t xml:space="preserve">Modalitatea de notare a dosarului: </w:t>
      </w:r>
    </w:p>
    <w:p w14:paraId="07473A56" w14:textId="77777777" w:rsidR="00424FAE" w:rsidRPr="00A42FC5" w:rsidRDefault="00424FAE" w:rsidP="00A42FC5">
      <w:pPr>
        <w:rPr>
          <w:color w:val="1F4E79"/>
          <w:lang w:val="ro-RO"/>
        </w:rPr>
      </w:pPr>
      <w:r w:rsidRPr="00A42FC5">
        <w:rPr>
          <w:color w:val="1F4E79"/>
          <w:lang w:val="ro-RO"/>
        </w:rPr>
        <w:t xml:space="preserve">a) rezultatele academice  -  </w:t>
      </w:r>
      <w:r w:rsidRPr="00A42FC5">
        <w:rPr>
          <w:b/>
          <w:color w:val="1F4E79"/>
          <w:lang w:val="ro-RO"/>
        </w:rPr>
        <w:t xml:space="preserve">50% </w:t>
      </w:r>
      <w:r w:rsidRPr="00A42FC5">
        <w:rPr>
          <w:color w:val="1F4E79"/>
          <w:lang w:val="ro-RO"/>
        </w:rPr>
        <w:t>din punctaj;</w:t>
      </w:r>
    </w:p>
    <w:p w14:paraId="5295B0BC" w14:textId="77777777" w:rsidR="00424FAE" w:rsidRPr="00A42FC5" w:rsidRDefault="00424FAE" w:rsidP="00A42FC5">
      <w:pPr>
        <w:rPr>
          <w:color w:val="1F4E79"/>
          <w:lang w:val="ro-RO"/>
        </w:rPr>
      </w:pPr>
      <w:r w:rsidRPr="00A42FC5">
        <w:rPr>
          <w:color w:val="1F4E79"/>
          <w:lang w:val="ro-RO"/>
        </w:rPr>
        <w:t xml:space="preserve">b) competențele lingvistice - </w:t>
      </w:r>
      <w:r w:rsidRPr="00A42FC5">
        <w:rPr>
          <w:b/>
          <w:color w:val="1F4E79"/>
          <w:lang w:val="ro-RO"/>
        </w:rPr>
        <w:t>30%</w:t>
      </w:r>
      <w:r w:rsidRPr="00A42FC5">
        <w:rPr>
          <w:color w:val="1F4E79"/>
          <w:lang w:val="ro-RO"/>
        </w:rPr>
        <w:t xml:space="preserve"> din punctaj;</w:t>
      </w:r>
    </w:p>
    <w:p w14:paraId="53A9FEAD" w14:textId="77777777" w:rsidR="00424FAE" w:rsidRPr="00A42FC5" w:rsidRDefault="00424FAE" w:rsidP="00A42FC5">
      <w:pPr>
        <w:rPr>
          <w:color w:val="1F4E79"/>
          <w:lang w:val="ro-RO"/>
        </w:rPr>
      </w:pPr>
      <w:r w:rsidRPr="00A42FC5">
        <w:rPr>
          <w:color w:val="1F4E79"/>
          <w:lang w:val="ro-RO"/>
        </w:rPr>
        <w:t xml:space="preserve">c) interviul  - </w:t>
      </w:r>
      <w:r w:rsidRPr="00A42FC5">
        <w:rPr>
          <w:b/>
          <w:color w:val="1F4E79"/>
          <w:lang w:val="ro-RO"/>
        </w:rPr>
        <w:t xml:space="preserve"> 20%</w:t>
      </w:r>
      <w:r w:rsidRPr="00A42FC5">
        <w:rPr>
          <w:color w:val="1F4E79"/>
          <w:lang w:val="ro-RO"/>
        </w:rPr>
        <w:t xml:space="preserve"> din punctaj; </w:t>
      </w:r>
    </w:p>
    <w:p w14:paraId="3B9C1FA5" w14:textId="77777777" w:rsidR="00424FAE" w:rsidRPr="00A42FC5" w:rsidRDefault="00424FAE" w:rsidP="00A42FC5">
      <w:pPr>
        <w:rPr>
          <w:b/>
          <w:iCs/>
          <w:color w:val="1F4E79"/>
          <w:lang w:val="ro-RO"/>
        </w:rPr>
      </w:pPr>
      <w:r w:rsidRPr="00A42FC5">
        <w:rPr>
          <w:b/>
          <w:iCs/>
          <w:color w:val="1F4E79"/>
          <w:lang w:val="ro-RO"/>
        </w:rPr>
        <w:t>Dosarele incomplete vor fi declarate respinse.</w:t>
      </w:r>
    </w:p>
    <w:p w14:paraId="6F76CCE3" w14:textId="77777777" w:rsidR="00424FAE" w:rsidRPr="00A42FC5" w:rsidRDefault="00424FAE" w:rsidP="00A42FC5">
      <w:pPr>
        <w:rPr>
          <w:b/>
          <w:iCs/>
          <w:color w:val="1F4E79"/>
          <w:lang w:val="ro-RO"/>
        </w:rPr>
      </w:pPr>
    </w:p>
    <w:p w14:paraId="3B9F1966" w14:textId="77777777" w:rsidR="00705CCE" w:rsidRPr="00A42FC5" w:rsidRDefault="00090A59" w:rsidP="00A42FC5">
      <w:pPr>
        <w:rPr>
          <w:b/>
          <w:bCs/>
          <w:color w:val="1F4E79"/>
          <w:lang w:val="ro-RO"/>
        </w:rPr>
      </w:pPr>
      <w:r w:rsidRPr="00A42FC5">
        <w:rPr>
          <w:b/>
          <w:bCs/>
          <w:color w:val="1F4E79"/>
          <w:lang w:val="ro-RO"/>
        </w:rPr>
        <w:t>Bursa ERASMUS</w:t>
      </w:r>
    </w:p>
    <w:p w14:paraId="619E3E7C" w14:textId="77777777" w:rsidR="00090A59" w:rsidRPr="00A42FC5" w:rsidRDefault="00090A59" w:rsidP="00A42FC5">
      <w:pPr>
        <w:pStyle w:val="ListParagraph"/>
        <w:rPr>
          <w:color w:val="1F4E79"/>
          <w:lang w:val="ro-RO"/>
        </w:rPr>
      </w:pPr>
    </w:p>
    <w:p w14:paraId="0ED0127C" w14:textId="2D63E2C2" w:rsidR="00090A59" w:rsidRPr="00A42FC5" w:rsidRDefault="00090A59" w:rsidP="00A42FC5">
      <w:pPr>
        <w:ind w:firstLine="360"/>
        <w:rPr>
          <w:b/>
          <w:bCs/>
          <w:color w:val="1F4E79"/>
          <w:lang w:val="ro-RO"/>
        </w:rPr>
      </w:pPr>
      <w:r w:rsidRPr="00A42FC5">
        <w:rPr>
          <w:color w:val="1F4E79"/>
          <w:lang w:val="ro-RO"/>
        </w:rPr>
        <w:t xml:space="preserve">Studenții </w:t>
      </w:r>
      <w:r w:rsidR="004638DF" w:rsidRPr="00A42FC5">
        <w:rPr>
          <w:color w:val="1F4E79"/>
          <w:lang w:val="ro-RO"/>
        </w:rPr>
        <w:t>selectați vor primi</w:t>
      </w:r>
      <w:r w:rsidR="007632B1">
        <w:rPr>
          <w:color w:val="1F4E79"/>
          <w:lang w:val="ro-RO"/>
        </w:rPr>
        <w:t xml:space="preserve"> </w:t>
      </w:r>
      <w:r w:rsidRPr="00A42FC5">
        <w:rPr>
          <w:b/>
          <w:bCs/>
          <w:color w:val="1F4E79"/>
          <w:lang w:val="ro-RO"/>
        </w:rPr>
        <w:t>bursa Erasmus</w:t>
      </w:r>
      <w:r w:rsidRPr="00A42FC5">
        <w:rPr>
          <w:color w:val="1F4E79"/>
          <w:lang w:val="ro-RO"/>
        </w:rPr>
        <w:t xml:space="preserve"> ca o contribuție la costurile de </w:t>
      </w:r>
      <w:r w:rsidR="00B7225D" w:rsidRPr="00A42FC5">
        <w:rPr>
          <w:color w:val="1F4E79"/>
          <w:lang w:val="ro-RO"/>
        </w:rPr>
        <w:t>încheiere a asigurărilor de sănătate</w:t>
      </w:r>
      <w:r w:rsidR="00897774" w:rsidRPr="00A42FC5">
        <w:rPr>
          <w:color w:val="1F4E79"/>
          <w:lang w:val="ro-RO"/>
        </w:rPr>
        <w:t>,</w:t>
      </w:r>
      <w:r w:rsidR="00B7225D" w:rsidRPr="00A42FC5">
        <w:rPr>
          <w:color w:val="1F4E79"/>
          <w:lang w:val="ro-RO"/>
        </w:rPr>
        <w:t xml:space="preserve"> răspundere civilă și accidente la locul de muncă, </w:t>
      </w:r>
      <w:r w:rsidRPr="00A42FC5">
        <w:rPr>
          <w:color w:val="1F4E79"/>
          <w:lang w:val="ro-RO"/>
        </w:rPr>
        <w:t>ședere și de călătorie pe durata perioadei de mobilitate în străinătate.</w:t>
      </w:r>
    </w:p>
    <w:p w14:paraId="5F61E70D" w14:textId="77777777" w:rsidR="00A07B6F" w:rsidRPr="00A42FC5" w:rsidRDefault="00A07B6F" w:rsidP="00A42FC5">
      <w:pPr>
        <w:ind w:firstLine="360"/>
        <w:rPr>
          <w:color w:val="1F4E79"/>
          <w:lang w:val="ro-RO"/>
        </w:rPr>
      </w:pPr>
      <w:r w:rsidRPr="00A42FC5">
        <w:rPr>
          <w:color w:val="1F4E79"/>
          <w:lang w:val="ro-RO"/>
        </w:rPr>
        <w:t>Cuantumul lunar al bursei pentru mobilitățile de practică de lungă durată a fost stabilit la nivel național de către Agenția Națională pentru Programe Comunitare în Domeniul Educației și Formării Profesionale (ANPCDEFP), în conformitate cu Ghidul Erasmus+, și se acordă în funcție de țara de destinație, astfel:</w:t>
      </w:r>
    </w:p>
    <w:p w14:paraId="49E9CCEA" w14:textId="1B4E059F" w:rsidR="00A07B6F" w:rsidRPr="00A42FC5" w:rsidRDefault="006E40EC" w:rsidP="00A42FC5">
      <w:pPr>
        <w:pStyle w:val="ListParagraph"/>
        <w:numPr>
          <w:ilvl w:val="0"/>
          <w:numId w:val="25"/>
        </w:numPr>
        <w:ind w:left="540"/>
        <w:rPr>
          <w:color w:val="1F4E79"/>
          <w:lang w:val="ro-RO"/>
        </w:rPr>
      </w:pPr>
      <w:r w:rsidRPr="00A42FC5">
        <w:rPr>
          <w:b/>
          <w:bCs/>
          <w:color w:val="1F4E79"/>
          <w:lang w:val="ro-RO"/>
        </w:rPr>
        <w:t>750 Euro/ lună</w:t>
      </w:r>
      <w:r w:rsidRPr="00A42FC5">
        <w:rPr>
          <w:color w:val="1F4E79"/>
          <w:lang w:val="ro-RO"/>
        </w:rPr>
        <w:t>:</w:t>
      </w:r>
      <w:r w:rsidR="003E4D65" w:rsidRPr="00A42FC5">
        <w:rPr>
          <w:color w:val="1F4E79"/>
          <w:lang w:val="ro-RO"/>
        </w:rPr>
        <w:t xml:space="preserve"> Austria, Belgia, Cipru, </w:t>
      </w:r>
      <w:r w:rsidRPr="00A42FC5">
        <w:rPr>
          <w:color w:val="1F4E79"/>
          <w:lang w:val="ro-RO"/>
        </w:rPr>
        <w:t>Danemarca, Finlanda</w:t>
      </w:r>
      <w:r w:rsidR="003E4D65" w:rsidRPr="00A42FC5">
        <w:rPr>
          <w:color w:val="1F4E79"/>
          <w:lang w:val="ro-RO"/>
        </w:rPr>
        <w:t>, Franța,</w:t>
      </w:r>
      <w:r w:rsidR="000D5231">
        <w:rPr>
          <w:color w:val="1F4E79"/>
          <w:lang w:val="ro-RO"/>
        </w:rPr>
        <w:t xml:space="preserve"> </w:t>
      </w:r>
      <w:r w:rsidR="003E4D65" w:rsidRPr="00A42FC5">
        <w:rPr>
          <w:color w:val="1F4E79"/>
          <w:lang w:val="ro-RO"/>
        </w:rPr>
        <w:t xml:space="preserve">Germania, Grecia, </w:t>
      </w:r>
      <w:r w:rsidRPr="00A42FC5">
        <w:rPr>
          <w:color w:val="1F4E79"/>
          <w:lang w:val="ro-RO"/>
        </w:rPr>
        <w:t xml:space="preserve">Irlanda, Islanda, </w:t>
      </w:r>
      <w:r w:rsidR="003E4D65" w:rsidRPr="00A42FC5">
        <w:rPr>
          <w:color w:val="1F4E79"/>
          <w:lang w:val="ro-RO"/>
        </w:rPr>
        <w:t xml:space="preserve">Italia, </w:t>
      </w:r>
      <w:r w:rsidRPr="00A42FC5">
        <w:rPr>
          <w:color w:val="1F4E79"/>
          <w:lang w:val="ro-RO"/>
        </w:rPr>
        <w:t xml:space="preserve">Liechtenstein, Luxemburg, </w:t>
      </w:r>
      <w:r w:rsidR="003E4D65" w:rsidRPr="00A42FC5">
        <w:rPr>
          <w:color w:val="1F4E79"/>
          <w:lang w:val="ro-RO"/>
        </w:rPr>
        <w:t xml:space="preserve">Malta, </w:t>
      </w:r>
      <w:r w:rsidRPr="00A42FC5">
        <w:rPr>
          <w:color w:val="1F4E79"/>
          <w:lang w:val="ro-RO"/>
        </w:rPr>
        <w:t xml:space="preserve">Norvegia, </w:t>
      </w:r>
      <w:r w:rsidR="003E4D65" w:rsidRPr="00A42FC5">
        <w:rPr>
          <w:color w:val="1F4E79"/>
          <w:lang w:val="ro-RO"/>
        </w:rPr>
        <w:t xml:space="preserve">Portugalia, Spania, </w:t>
      </w:r>
      <w:r w:rsidRPr="00A42FC5">
        <w:rPr>
          <w:color w:val="1F4E79"/>
          <w:lang w:val="ro-RO"/>
        </w:rPr>
        <w:t xml:space="preserve">Suedia, </w:t>
      </w:r>
      <w:r w:rsidR="003E4D65" w:rsidRPr="00A42FC5">
        <w:rPr>
          <w:color w:val="1F4E79"/>
          <w:lang w:val="ro-RO"/>
        </w:rPr>
        <w:t>Țările de Jos.</w:t>
      </w:r>
    </w:p>
    <w:p w14:paraId="29671C21" w14:textId="77777777" w:rsidR="006E40EC" w:rsidRPr="00A42FC5" w:rsidRDefault="003E4D65" w:rsidP="00A42FC5">
      <w:pPr>
        <w:pStyle w:val="ListParagraph"/>
        <w:numPr>
          <w:ilvl w:val="0"/>
          <w:numId w:val="25"/>
        </w:numPr>
        <w:ind w:left="540"/>
        <w:rPr>
          <w:color w:val="1F4E79"/>
          <w:lang w:val="ro-RO"/>
        </w:rPr>
      </w:pPr>
      <w:r w:rsidRPr="00A42FC5">
        <w:rPr>
          <w:b/>
          <w:bCs/>
          <w:color w:val="1F4E79"/>
          <w:lang w:val="ro-RO"/>
        </w:rPr>
        <w:lastRenderedPageBreak/>
        <w:t>690 Euro/ lună</w:t>
      </w:r>
      <w:r w:rsidRPr="00A42FC5">
        <w:rPr>
          <w:color w:val="1F4E79"/>
          <w:lang w:val="ro-RO"/>
        </w:rPr>
        <w:t>: Bulgaria, Cehia, Croația, Estonia, Letonia, Lituania, Macedonia de Nord, Polonia, Serbia, Slovacia, Slovenia, Ungaria, Turcia</w:t>
      </w:r>
      <w:r w:rsidR="00412D94" w:rsidRPr="00A42FC5">
        <w:rPr>
          <w:color w:val="1F4E79"/>
          <w:lang w:val="ro-RO"/>
        </w:rPr>
        <w:t>.</w:t>
      </w:r>
    </w:p>
    <w:p w14:paraId="73AEDFC6" w14:textId="77777777" w:rsidR="001A0769" w:rsidRPr="00A42FC5" w:rsidRDefault="001A0769" w:rsidP="00A42FC5">
      <w:pPr>
        <w:pStyle w:val="ListParagraph"/>
        <w:ind w:left="540"/>
        <w:rPr>
          <w:color w:val="1F4E79"/>
          <w:lang w:val="ro-RO"/>
        </w:rPr>
      </w:pPr>
    </w:p>
    <w:p w14:paraId="16CB9B34" w14:textId="77777777" w:rsidR="00A07B6F" w:rsidRPr="00A42FC5" w:rsidRDefault="00A07B6F" w:rsidP="00A42FC5">
      <w:pPr>
        <w:rPr>
          <w:b/>
          <w:bCs/>
          <w:color w:val="1F4E79"/>
          <w:lang w:val="ro-RO"/>
        </w:rPr>
      </w:pPr>
      <w:r w:rsidRPr="00A42FC5">
        <w:rPr>
          <w:b/>
          <w:bCs/>
          <w:color w:val="1F4E79"/>
          <w:lang w:val="ro-RO"/>
        </w:rPr>
        <w:t>Suplimentarea bursei Erasmus:</w:t>
      </w:r>
    </w:p>
    <w:p w14:paraId="1C0DDF80" w14:textId="77777777" w:rsidR="00090A59" w:rsidRPr="00A42FC5" w:rsidRDefault="00090A59" w:rsidP="00A42FC5">
      <w:pPr>
        <w:ind w:firstLine="708"/>
        <w:rPr>
          <w:color w:val="1F4E79"/>
          <w:lang w:val="ro-RO"/>
        </w:rPr>
      </w:pPr>
    </w:p>
    <w:p w14:paraId="5B440186" w14:textId="77777777" w:rsidR="00E318F6" w:rsidRPr="00A42FC5" w:rsidRDefault="00A07B6F" w:rsidP="00A42FC5">
      <w:pPr>
        <w:pStyle w:val="ListParagraph"/>
        <w:numPr>
          <w:ilvl w:val="0"/>
          <w:numId w:val="25"/>
        </w:numPr>
        <w:ind w:left="540"/>
        <w:rPr>
          <w:color w:val="1F4E79"/>
          <w:lang w:val="ro-RO"/>
        </w:rPr>
      </w:pPr>
      <w:r w:rsidRPr="00A42FC5">
        <w:rPr>
          <w:b/>
          <w:color w:val="1F4E79"/>
          <w:u w:val="single"/>
          <w:lang w:val="ro-RO"/>
        </w:rPr>
        <w:t>cu 250 Euro/</w:t>
      </w:r>
      <w:proofErr w:type="spellStart"/>
      <w:r w:rsidRPr="00A42FC5">
        <w:rPr>
          <w:b/>
          <w:color w:val="1F4E79"/>
          <w:u w:val="single"/>
          <w:lang w:val="ro-RO"/>
        </w:rPr>
        <w:t>lună</w:t>
      </w:r>
      <w:r w:rsidRPr="00A42FC5">
        <w:rPr>
          <w:color w:val="1F4E79"/>
          <w:lang w:val="ro-RO"/>
        </w:rPr>
        <w:t>pentru</w:t>
      </w:r>
      <w:r w:rsidR="004702E8" w:rsidRPr="00A42FC5">
        <w:rPr>
          <w:b/>
          <w:bCs/>
          <w:color w:val="1F4E79"/>
          <w:u w:val="single"/>
          <w:lang w:val="ro-RO"/>
        </w:rPr>
        <w:t>candidații</w:t>
      </w:r>
      <w:r w:rsidRPr="00A42FC5">
        <w:rPr>
          <w:b/>
          <w:bCs/>
          <w:color w:val="1F4E79"/>
          <w:u w:val="single"/>
          <w:lang w:val="ro-RO"/>
        </w:rPr>
        <w:t>care</w:t>
      </w:r>
      <w:proofErr w:type="spellEnd"/>
      <w:r w:rsidRPr="00A42FC5">
        <w:rPr>
          <w:b/>
          <w:bCs/>
          <w:color w:val="1F4E79"/>
          <w:u w:val="single"/>
          <w:lang w:val="ro-RO"/>
        </w:rPr>
        <w:t xml:space="preserve"> </w:t>
      </w:r>
      <w:bookmarkStart w:id="2" w:name="_Hlk96922241"/>
      <w:r w:rsidRPr="00A42FC5">
        <w:rPr>
          <w:b/>
          <w:bCs/>
          <w:color w:val="1F4E79"/>
          <w:u w:val="single"/>
          <w:lang w:val="ro-RO"/>
        </w:rPr>
        <w:t>beneficiază debursă socială</w:t>
      </w:r>
      <w:r w:rsidR="00364979" w:rsidRPr="00A42FC5">
        <w:rPr>
          <w:rStyle w:val="FootnoteReference"/>
          <w:b/>
          <w:bCs/>
          <w:color w:val="1F4E79"/>
          <w:u w:val="single"/>
          <w:lang w:val="ro-RO"/>
        </w:rPr>
        <w:footnoteReference w:id="6"/>
      </w:r>
      <w:r w:rsidRPr="00A42FC5">
        <w:rPr>
          <w:color w:val="1F4E79"/>
          <w:lang w:val="ro-RO"/>
        </w:rPr>
        <w:t xml:space="preserve"> sau se califică pentru a beneficia conform Ordinului MEN 3392/2017 (Art. 6, paragraful 2),</w:t>
      </w:r>
      <w:bookmarkEnd w:id="2"/>
      <w:r w:rsidRPr="00A42FC5">
        <w:rPr>
          <w:b/>
          <w:bCs/>
          <w:color w:val="1F4E79"/>
          <w:u w:val="single"/>
          <w:lang w:val="ro-RO"/>
        </w:rPr>
        <w:t>cei de etnie romă</w:t>
      </w:r>
      <w:r w:rsidRPr="00A42FC5">
        <w:rPr>
          <w:color w:val="1F4E79"/>
          <w:u w:val="single"/>
          <w:lang w:val="ro-RO"/>
        </w:rPr>
        <w:t xml:space="preserve"> sau </w:t>
      </w:r>
      <w:r w:rsidRPr="00A42FC5">
        <w:rPr>
          <w:b/>
          <w:bCs/>
          <w:color w:val="1F4E79"/>
          <w:u w:val="single"/>
          <w:lang w:val="ro-RO"/>
        </w:rPr>
        <w:t>cei cu statut de refugiat</w:t>
      </w:r>
      <w:r w:rsidR="005F3E4F" w:rsidRPr="00A42FC5">
        <w:rPr>
          <w:b/>
          <w:bCs/>
          <w:color w:val="1F4E79"/>
          <w:u w:val="single"/>
          <w:lang w:val="ro-RO"/>
        </w:rPr>
        <w:t>;</w:t>
      </w:r>
    </w:p>
    <w:p w14:paraId="5AFB4B38" w14:textId="77777777" w:rsidR="00A07B6F" w:rsidRPr="00A42FC5" w:rsidRDefault="00E318F6" w:rsidP="00A42FC5">
      <w:pPr>
        <w:pStyle w:val="ListParagraph"/>
        <w:numPr>
          <w:ilvl w:val="0"/>
          <w:numId w:val="25"/>
        </w:numPr>
        <w:ind w:left="540"/>
        <w:rPr>
          <w:color w:val="1F4E79"/>
          <w:lang w:val="ro-RO"/>
        </w:rPr>
      </w:pPr>
      <w:r w:rsidRPr="00A42FC5">
        <w:rPr>
          <w:b/>
          <w:bCs/>
          <w:color w:val="1F4E79"/>
          <w:u w:val="single"/>
          <w:lang w:val="ro-RO"/>
        </w:rPr>
        <w:t>cu 50 Euro</w:t>
      </w:r>
      <w:r w:rsidRPr="00A42FC5">
        <w:rPr>
          <w:color w:val="1F4E79"/>
          <w:lang w:val="ro-RO"/>
        </w:rPr>
        <w:t xml:space="preserve"> pentru </w:t>
      </w:r>
      <w:r w:rsidRPr="00A42FC5">
        <w:rPr>
          <w:b/>
          <w:bCs/>
          <w:i/>
          <w:iCs/>
          <w:color w:val="1F4E79"/>
          <w:lang w:val="ro-RO"/>
        </w:rPr>
        <w:t xml:space="preserve">GREEN TRAVEL </w:t>
      </w:r>
      <w:r w:rsidRPr="00A42FC5">
        <w:rPr>
          <w:color w:val="1F4E79"/>
          <w:lang w:val="ro-RO"/>
        </w:rPr>
        <w:t>= utilizarea unui mijloc de transport care produce mai puține emisii pentru marea partea a călătoriei, către și dinspre țara gazdă (de ex. autobuz, tren sau mașina personală în regim de car-</w:t>
      </w:r>
      <w:proofErr w:type="spellStart"/>
      <w:r w:rsidRPr="00A42FC5">
        <w:rPr>
          <w:color w:val="1F4E79"/>
          <w:lang w:val="ro-RO"/>
        </w:rPr>
        <w:t>pooling</w:t>
      </w:r>
      <w:proofErr w:type="spellEnd"/>
      <w:r w:rsidRPr="00A42FC5">
        <w:rPr>
          <w:color w:val="1F4E79"/>
          <w:lang w:val="ro-RO"/>
        </w:rPr>
        <w:t xml:space="preserve"> -  împărțirea călătoriilor cu mașina).</w:t>
      </w:r>
    </w:p>
    <w:p w14:paraId="75817F81" w14:textId="1B3A601C" w:rsidR="0085623D" w:rsidRPr="00A42FC5" w:rsidRDefault="005F3E4F" w:rsidP="00A42FC5">
      <w:pPr>
        <w:pStyle w:val="ListParagraph"/>
        <w:numPr>
          <w:ilvl w:val="0"/>
          <w:numId w:val="25"/>
        </w:numPr>
        <w:ind w:left="540"/>
        <w:rPr>
          <w:color w:val="1F4E79"/>
          <w:lang w:val="ro-RO"/>
        </w:rPr>
      </w:pPr>
      <w:r w:rsidRPr="00A42FC5">
        <w:rPr>
          <w:b/>
          <w:bCs/>
          <w:color w:val="1F4E79"/>
          <w:lang w:val="ro-RO"/>
        </w:rPr>
        <w:t>cu cuantumul aferent a maximum 4 zile</w:t>
      </w:r>
      <w:r w:rsidRPr="00A42FC5">
        <w:rPr>
          <w:color w:val="1F4E79"/>
          <w:lang w:val="ro-RO"/>
        </w:rPr>
        <w:t xml:space="preserve"> (în afara perioadei de mobilitate), dacă este cazul, pentru efectuarea călătoriei dus-întors,  cu </w:t>
      </w:r>
      <w:r w:rsidRPr="00A42FC5">
        <w:rPr>
          <w:b/>
          <w:bCs/>
          <w:color w:val="1F4E79"/>
          <w:u w:val="single"/>
          <w:lang w:val="ro-RO"/>
        </w:rPr>
        <w:t>un mijloc de transport ce se încadrează în categoria „</w:t>
      </w:r>
      <w:proofErr w:type="spellStart"/>
      <w:r w:rsidRPr="00A42FC5">
        <w:rPr>
          <w:b/>
          <w:bCs/>
          <w:color w:val="1F4E79"/>
          <w:u w:val="single"/>
          <w:lang w:val="ro-RO"/>
        </w:rPr>
        <w:t>green</w:t>
      </w:r>
      <w:proofErr w:type="spellEnd"/>
      <w:r w:rsidR="000D5231">
        <w:rPr>
          <w:b/>
          <w:bCs/>
          <w:color w:val="1F4E79"/>
          <w:u w:val="single"/>
          <w:lang w:val="ro-RO"/>
        </w:rPr>
        <w:t xml:space="preserve"> </w:t>
      </w:r>
      <w:proofErr w:type="spellStart"/>
      <w:r w:rsidRPr="00A42FC5">
        <w:rPr>
          <w:b/>
          <w:bCs/>
          <w:color w:val="1F4E79"/>
          <w:u w:val="single"/>
          <w:lang w:val="ro-RO"/>
        </w:rPr>
        <w:t>travel</w:t>
      </w:r>
      <w:proofErr w:type="spellEnd"/>
      <w:r w:rsidRPr="00A42FC5">
        <w:rPr>
          <w:b/>
          <w:bCs/>
          <w:color w:val="1F4E79"/>
          <w:lang w:val="ro-RO"/>
        </w:rPr>
        <w:t>”</w:t>
      </w:r>
      <w:r w:rsidRPr="00A42FC5">
        <w:rPr>
          <w:color w:val="1F4E79"/>
          <w:lang w:val="ro-RO"/>
        </w:rPr>
        <w:t xml:space="preserve">. </w:t>
      </w:r>
    </w:p>
    <w:p w14:paraId="040561BE" w14:textId="77777777" w:rsidR="00866F13" w:rsidRPr="00A42FC5" w:rsidRDefault="00866F13" w:rsidP="00A42FC5">
      <w:pPr>
        <w:numPr>
          <w:ilvl w:val="0"/>
          <w:numId w:val="25"/>
        </w:numPr>
        <w:ind w:left="540"/>
        <w:rPr>
          <w:color w:val="1F4E79"/>
          <w:lang w:val="ro-RO"/>
        </w:rPr>
      </w:pPr>
      <w:r w:rsidRPr="00A42FC5">
        <w:rPr>
          <w:color w:val="1F4E79"/>
          <w:lang w:val="ro-RO"/>
        </w:rPr>
        <w:t xml:space="preserve">cu sumele acordate pe principiul costurilor reale, pentru </w:t>
      </w:r>
      <w:r w:rsidRPr="00A42FC5">
        <w:rPr>
          <w:b/>
          <w:bCs/>
          <w:color w:val="1F4E79"/>
          <w:u w:val="single"/>
          <w:lang w:val="ro-RO"/>
        </w:rPr>
        <w:t>participanții cu nevoi speciale</w:t>
      </w:r>
      <w:r w:rsidRPr="00A42FC5">
        <w:rPr>
          <w:color w:val="1F4E79"/>
          <w:lang w:val="ro-RO"/>
        </w:rPr>
        <w:t xml:space="preserve">, a căror condiție fizică, mentală sau de sănătate este de așa natură încât participarea la mobilitate nu este posibilă fără sprijin suplimentar, care necesită efectuarea unei vizite pregătitoare în vederea participării la mobilitate, precum și în cazul în care necesită însoțitor pe durata mobilității. </w:t>
      </w:r>
    </w:p>
    <w:p w14:paraId="5D835C76" w14:textId="77777777" w:rsidR="00866F13" w:rsidRPr="00A42FC5" w:rsidRDefault="00866F13" w:rsidP="00A42FC5">
      <w:pPr>
        <w:pStyle w:val="ListParagraph"/>
        <w:ind w:left="630"/>
        <w:rPr>
          <w:b/>
          <w:bCs/>
          <w:color w:val="1F4E79"/>
          <w:lang w:val="ro-RO"/>
        </w:rPr>
      </w:pPr>
    </w:p>
    <w:p w14:paraId="137EFBAD" w14:textId="77777777" w:rsidR="00F177EA" w:rsidRPr="00A42FC5" w:rsidRDefault="007517C7" w:rsidP="00A42FC5">
      <w:pPr>
        <w:rPr>
          <w:b/>
          <w:bCs/>
          <w:color w:val="1F4E79"/>
          <w:lang w:val="ro-RO"/>
        </w:rPr>
      </w:pPr>
      <w:r w:rsidRPr="00A42FC5">
        <w:rPr>
          <w:b/>
          <w:bCs/>
          <w:color w:val="1F4E79"/>
          <w:lang w:val="ro-RO"/>
        </w:rPr>
        <w:t>Selecția candidaților</w:t>
      </w:r>
      <w:r w:rsidR="00B67B18" w:rsidRPr="00A42FC5">
        <w:rPr>
          <w:b/>
          <w:bCs/>
          <w:color w:val="1F4E79"/>
          <w:lang w:val="ro-RO"/>
        </w:rPr>
        <w:t xml:space="preserve"> pentru mobilități de lungă durată </w:t>
      </w:r>
    </w:p>
    <w:p w14:paraId="0989E967" w14:textId="77777777" w:rsidR="00866F13" w:rsidRPr="00A42FC5" w:rsidRDefault="00866F13" w:rsidP="00A42FC5">
      <w:pPr>
        <w:rPr>
          <w:b/>
          <w:bCs/>
          <w:color w:val="1F4E79"/>
          <w:lang w:val="ro-RO"/>
        </w:rPr>
      </w:pPr>
    </w:p>
    <w:p w14:paraId="0ACBC7D3" w14:textId="77777777" w:rsidR="00866F13" w:rsidRPr="00A42FC5" w:rsidRDefault="00866F13" w:rsidP="00A42FC5">
      <w:pPr>
        <w:numPr>
          <w:ilvl w:val="0"/>
          <w:numId w:val="38"/>
        </w:numPr>
        <w:pBdr>
          <w:top w:val="nil"/>
          <w:left w:val="nil"/>
          <w:bottom w:val="nil"/>
          <w:right w:val="nil"/>
          <w:between w:val="nil"/>
        </w:pBdr>
        <w:tabs>
          <w:tab w:val="left" w:pos="450"/>
        </w:tabs>
        <w:ind w:left="360"/>
        <w:rPr>
          <w:color w:val="1F4E79"/>
          <w:lang w:val="ro-RO"/>
        </w:rPr>
      </w:pPr>
      <w:r w:rsidRPr="00A42FC5">
        <w:rPr>
          <w:color w:val="1F4E79"/>
          <w:u w:val="single"/>
          <w:lang w:val="ro-RO"/>
        </w:rPr>
        <w:t xml:space="preserve">Selecțiile </w:t>
      </w:r>
      <w:r w:rsidRPr="00A42FC5">
        <w:rPr>
          <w:color w:val="1F4E79"/>
          <w:lang w:val="ro-RO"/>
        </w:rPr>
        <w:t xml:space="preserve">pentru mobilități de practică Erasmus+ se pot organiza </w:t>
      </w:r>
      <w:r w:rsidRPr="00A42FC5">
        <w:rPr>
          <w:color w:val="1F4E79"/>
          <w:u w:val="single"/>
          <w:lang w:val="ro-RO"/>
        </w:rPr>
        <w:t>pe tot parcursul anului academic</w:t>
      </w:r>
      <w:r w:rsidRPr="00A42FC5">
        <w:rPr>
          <w:color w:val="1F4E79"/>
          <w:lang w:val="ro-RO"/>
        </w:rPr>
        <w:t>, ori de câte ori sunt identificate noi oportunități de practică la nivelul facultăților UAIC sau de către studenți.</w:t>
      </w:r>
    </w:p>
    <w:p w14:paraId="46BD8DFE" w14:textId="77777777" w:rsidR="00A725EF" w:rsidRPr="00A42FC5" w:rsidRDefault="00866F13" w:rsidP="00A42FC5">
      <w:pPr>
        <w:numPr>
          <w:ilvl w:val="0"/>
          <w:numId w:val="38"/>
        </w:numPr>
        <w:pBdr>
          <w:top w:val="nil"/>
          <w:left w:val="nil"/>
          <w:bottom w:val="nil"/>
          <w:right w:val="nil"/>
          <w:between w:val="nil"/>
        </w:pBdr>
        <w:tabs>
          <w:tab w:val="left" w:pos="450"/>
        </w:tabs>
        <w:ind w:left="360"/>
        <w:rPr>
          <w:color w:val="1F4E79"/>
          <w:lang w:val="ro-RO"/>
        </w:rPr>
      </w:pPr>
      <w:r w:rsidRPr="00A42FC5">
        <w:rPr>
          <w:color w:val="1F4E79"/>
          <w:u w:val="single"/>
          <w:lang w:val="ro-RO"/>
        </w:rPr>
        <w:t xml:space="preserve">Dosarele de candidatură se depun la coordonatorul </w:t>
      </w:r>
      <w:r w:rsidR="00A725EF" w:rsidRPr="00A42FC5">
        <w:rPr>
          <w:color w:val="1F4E79"/>
          <w:u w:val="single"/>
          <w:lang w:val="ro-RO"/>
        </w:rPr>
        <w:t>Erasmus</w:t>
      </w:r>
      <w:r w:rsidRPr="00A42FC5">
        <w:rPr>
          <w:color w:val="1F4E79"/>
          <w:lang w:val="ro-RO"/>
        </w:rPr>
        <w:t>+ pe măsură ce candidații le întocmesc.</w:t>
      </w:r>
    </w:p>
    <w:p w14:paraId="70FD26C8" w14:textId="77777777" w:rsidR="00866F13" w:rsidRPr="00A42FC5" w:rsidRDefault="000B1111" w:rsidP="00A42FC5">
      <w:pPr>
        <w:numPr>
          <w:ilvl w:val="0"/>
          <w:numId w:val="38"/>
        </w:numPr>
        <w:pBdr>
          <w:top w:val="nil"/>
          <w:left w:val="nil"/>
          <w:bottom w:val="nil"/>
          <w:right w:val="nil"/>
          <w:between w:val="nil"/>
        </w:pBdr>
        <w:tabs>
          <w:tab w:val="left" w:pos="450"/>
        </w:tabs>
        <w:ind w:left="360"/>
        <w:rPr>
          <w:color w:val="1F4E79"/>
          <w:lang w:val="ro-RO"/>
        </w:rPr>
      </w:pPr>
      <w:r w:rsidRPr="00A42FC5">
        <w:rPr>
          <w:color w:val="1F4E79"/>
          <w:u w:val="single"/>
          <w:lang w:val="ro-RO"/>
        </w:rPr>
        <w:t>Candidații vor primi o informare de la c</w:t>
      </w:r>
      <w:r w:rsidR="00A725EF" w:rsidRPr="00A42FC5">
        <w:rPr>
          <w:color w:val="1F4E79"/>
          <w:u w:val="single"/>
          <w:lang w:val="ro-RO"/>
        </w:rPr>
        <w:t xml:space="preserve">oordonatorul Erasmus+ </w:t>
      </w:r>
      <w:r w:rsidRPr="00A42FC5">
        <w:rPr>
          <w:color w:val="1F4E79"/>
          <w:u w:val="single"/>
          <w:lang w:val="ro-RO"/>
        </w:rPr>
        <w:t>cu privire la data, ora și locul/platforma unde va avea loc</w:t>
      </w:r>
      <w:r w:rsidR="00866F13" w:rsidRPr="00A42FC5">
        <w:rPr>
          <w:color w:val="1F4E79"/>
          <w:u w:val="single"/>
          <w:lang w:val="ro-RO"/>
        </w:rPr>
        <w:t xml:space="preserve"> interviu</w:t>
      </w:r>
      <w:r w:rsidRPr="00A42FC5">
        <w:rPr>
          <w:color w:val="1F4E79"/>
          <w:u w:val="single"/>
          <w:lang w:val="ro-RO"/>
        </w:rPr>
        <w:t xml:space="preserve">l </w:t>
      </w:r>
      <w:r w:rsidR="00866F13" w:rsidRPr="00A42FC5">
        <w:rPr>
          <w:color w:val="1F4E79"/>
          <w:lang w:val="ro-RO"/>
        </w:rPr>
        <w:t>cu membrii comisiei de selecție</w:t>
      </w:r>
      <w:r w:rsidRPr="00A42FC5">
        <w:rPr>
          <w:color w:val="1F4E79"/>
          <w:lang w:val="ro-RO"/>
        </w:rPr>
        <w:t xml:space="preserve"> de</w:t>
      </w:r>
      <w:r w:rsidR="00866F13" w:rsidRPr="00A42FC5">
        <w:rPr>
          <w:color w:val="1F4E79"/>
          <w:lang w:val="ro-RO"/>
        </w:rPr>
        <w:t xml:space="preserve"> la nivelul Facultății</w:t>
      </w:r>
      <w:r w:rsidRPr="00A42FC5">
        <w:rPr>
          <w:color w:val="1F4E79"/>
          <w:lang w:val="ro-RO"/>
        </w:rPr>
        <w:t>(față – în – față sau online)</w:t>
      </w:r>
      <w:r w:rsidR="00866F13" w:rsidRPr="00A42FC5">
        <w:rPr>
          <w:color w:val="1F4E79"/>
          <w:lang w:val="ro-RO"/>
        </w:rPr>
        <w:t xml:space="preserve">. </w:t>
      </w:r>
    </w:p>
    <w:p w14:paraId="3AC5BADF" w14:textId="77777777" w:rsidR="00866F13" w:rsidRPr="00A42FC5" w:rsidRDefault="00866F13" w:rsidP="00A42FC5">
      <w:pPr>
        <w:numPr>
          <w:ilvl w:val="0"/>
          <w:numId w:val="38"/>
        </w:numPr>
        <w:pBdr>
          <w:top w:val="nil"/>
          <w:left w:val="nil"/>
          <w:bottom w:val="nil"/>
          <w:right w:val="nil"/>
          <w:between w:val="nil"/>
        </w:pBdr>
        <w:tabs>
          <w:tab w:val="left" w:pos="450"/>
        </w:tabs>
        <w:ind w:left="360"/>
        <w:rPr>
          <w:color w:val="1F4E79"/>
          <w:lang w:val="ro-RO"/>
        </w:rPr>
      </w:pPr>
      <w:r w:rsidRPr="00A42FC5">
        <w:rPr>
          <w:color w:val="1F4E79"/>
          <w:u w:val="single"/>
          <w:lang w:val="ro-RO"/>
        </w:rPr>
        <w:t>Afișarea rezultatelor</w:t>
      </w:r>
      <w:r w:rsidRPr="00A42FC5">
        <w:rPr>
          <w:color w:val="1F4E79"/>
          <w:lang w:val="ro-RO"/>
        </w:rPr>
        <w:t xml:space="preserve"> se face </w:t>
      </w:r>
      <w:r w:rsidR="000B1111" w:rsidRPr="00A42FC5">
        <w:rPr>
          <w:color w:val="1F4E79"/>
          <w:lang w:val="ro-RO"/>
        </w:rPr>
        <w:t xml:space="preserve">în cel mai scurt timp după </w:t>
      </w:r>
      <w:r w:rsidRPr="00A42FC5">
        <w:rPr>
          <w:color w:val="1F4E79"/>
          <w:lang w:val="ro-RO"/>
        </w:rPr>
        <w:t>susținerea interviului.</w:t>
      </w:r>
    </w:p>
    <w:p w14:paraId="4E9ECC5C" w14:textId="567EFB8F" w:rsidR="00942243" w:rsidRPr="00A42FC5" w:rsidRDefault="00942243" w:rsidP="00A42FC5">
      <w:pPr>
        <w:numPr>
          <w:ilvl w:val="0"/>
          <w:numId w:val="38"/>
        </w:numPr>
        <w:pBdr>
          <w:top w:val="nil"/>
          <w:left w:val="nil"/>
          <w:bottom w:val="nil"/>
          <w:right w:val="nil"/>
          <w:between w:val="nil"/>
        </w:pBdr>
        <w:tabs>
          <w:tab w:val="left" w:pos="450"/>
        </w:tabs>
        <w:ind w:left="360"/>
        <w:rPr>
          <w:color w:val="1F4E79"/>
          <w:lang w:val="ro-RO"/>
        </w:rPr>
      </w:pPr>
      <w:r w:rsidRPr="00A42FC5">
        <w:rPr>
          <w:color w:val="1F4E79"/>
          <w:lang w:val="ro-RO"/>
        </w:rPr>
        <w:t xml:space="preserve">Eventualele </w:t>
      </w:r>
      <w:r w:rsidRPr="00A42FC5">
        <w:rPr>
          <w:color w:val="1F4E79"/>
          <w:u w:val="single"/>
          <w:lang w:val="ro-RO"/>
        </w:rPr>
        <w:t>contestații</w:t>
      </w:r>
      <w:r w:rsidRPr="00A42FC5">
        <w:rPr>
          <w:color w:val="1F4E79"/>
          <w:lang w:val="ro-RO"/>
        </w:rPr>
        <w:t xml:space="preserve"> se pot trimite ulterior afișării rezultatelor către</w:t>
      </w:r>
      <w:r w:rsidR="00A42FC5" w:rsidRPr="00A42FC5">
        <w:rPr>
          <w:color w:val="1F4E79"/>
          <w:lang w:val="ro-RO"/>
        </w:rPr>
        <w:t xml:space="preserve"> adresa de e-mail </w:t>
      </w:r>
      <w:hyperlink r:id="rId16" w:history="1">
        <w:r w:rsidR="00A42FC5" w:rsidRPr="000D5231">
          <w:rPr>
            <w:rStyle w:val="Hyperlink"/>
            <w:lang w:val="ro-RO"/>
          </w:rPr>
          <w:t>dansandu3</w:t>
        </w:r>
        <w:r w:rsidRPr="000D5231">
          <w:rPr>
            <w:rStyle w:val="Hyperlink"/>
            <w:lang w:val="ro-RO"/>
          </w:rPr>
          <w:t>@</w:t>
        </w:r>
        <w:r w:rsidR="00A42FC5" w:rsidRPr="000D5231">
          <w:rPr>
            <w:rStyle w:val="Hyperlink"/>
            <w:lang w:val="ro-RO"/>
          </w:rPr>
          <w:t>gmail.com</w:t>
        </w:r>
      </w:hyperlink>
      <w:r w:rsidR="00A42FC5" w:rsidRPr="00A42FC5">
        <w:rPr>
          <w:color w:val="1F4E79"/>
          <w:lang w:val="ro-RO"/>
        </w:rPr>
        <w:t xml:space="preserve"> </w:t>
      </w:r>
      <w:r w:rsidRPr="00A42FC5">
        <w:rPr>
          <w:color w:val="1F4E79"/>
          <w:lang w:val="ro-RO"/>
        </w:rPr>
        <w:t xml:space="preserve">pentru a fi  analizate și soluționate în cel mai scurt timp de </w:t>
      </w:r>
      <w:r w:rsidRPr="00A42FC5">
        <w:rPr>
          <w:i/>
          <w:iCs/>
          <w:color w:val="1F4E79"/>
          <w:lang w:val="ro-RO"/>
        </w:rPr>
        <w:t>Comisia de soluționare a contestațiilor de la nivelul facultății</w:t>
      </w:r>
      <w:r w:rsidRPr="00A42FC5">
        <w:rPr>
          <w:color w:val="1F4E79"/>
          <w:lang w:val="ro-RO"/>
        </w:rPr>
        <w:t>.</w:t>
      </w:r>
    </w:p>
    <w:p w14:paraId="3D12CCF9" w14:textId="77777777" w:rsidR="0047061E" w:rsidRPr="00A42FC5" w:rsidRDefault="0047061E" w:rsidP="00A42FC5">
      <w:pPr>
        <w:rPr>
          <w:b/>
          <w:i/>
          <w:color w:val="1F4E79"/>
          <w:lang w:val="ro-RO"/>
        </w:rPr>
      </w:pPr>
    </w:p>
    <w:p w14:paraId="154E4759" w14:textId="77777777" w:rsidR="00F177EA" w:rsidRPr="00A42FC5" w:rsidRDefault="00866F13" w:rsidP="00A42FC5">
      <w:pPr>
        <w:pBdr>
          <w:top w:val="nil"/>
          <w:left w:val="nil"/>
          <w:bottom w:val="nil"/>
          <w:right w:val="nil"/>
          <w:between w:val="nil"/>
        </w:pBdr>
        <w:tabs>
          <w:tab w:val="left" w:pos="450"/>
        </w:tabs>
        <w:rPr>
          <w:color w:val="1F4E79"/>
          <w:lang w:val="ro-RO"/>
        </w:rPr>
      </w:pPr>
      <w:r w:rsidRPr="00A42FC5">
        <w:rPr>
          <w:color w:val="1F4E79"/>
          <w:lang w:val="ro-RO"/>
        </w:rPr>
        <w:t>Listele cu studenții admiși/selectați condiționat</w:t>
      </w:r>
      <w:r w:rsidR="00693975" w:rsidRPr="00A42FC5">
        <w:rPr>
          <w:color w:val="1F4E79"/>
          <w:lang w:val="ro-RO"/>
        </w:rPr>
        <w:t xml:space="preserve"> și respinși</w:t>
      </w:r>
      <w:r w:rsidRPr="00A42FC5">
        <w:rPr>
          <w:color w:val="1F4E79"/>
          <w:lang w:val="ro-RO"/>
        </w:rPr>
        <w:t xml:space="preserve"> se afișează în termen de o zi de la rezolvarea eventualelor contestații.</w:t>
      </w:r>
    </w:p>
    <w:p w14:paraId="7713E178" w14:textId="77777777" w:rsidR="00A36A5A" w:rsidRPr="00A42FC5" w:rsidRDefault="00A36A5A" w:rsidP="00A42FC5">
      <w:pPr>
        <w:pBdr>
          <w:top w:val="nil"/>
          <w:left w:val="nil"/>
          <w:bottom w:val="nil"/>
          <w:right w:val="nil"/>
          <w:between w:val="nil"/>
        </w:pBdr>
        <w:tabs>
          <w:tab w:val="left" w:pos="450"/>
        </w:tabs>
        <w:rPr>
          <w:color w:val="1F4E79"/>
          <w:lang w:val="ro-RO"/>
        </w:rPr>
      </w:pPr>
    </w:p>
    <w:p w14:paraId="50BDA504" w14:textId="77777777" w:rsidR="00757F9F" w:rsidRPr="00A42FC5" w:rsidRDefault="00757F9F" w:rsidP="00A42FC5">
      <w:pPr>
        <w:pBdr>
          <w:top w:val="nil"/>
          <w:left w:val="nil"/>
          <w:bottom w:val="nil"/>
          <w:right w:val="nil"/>
          <w:between w:val="nil"/>
        </w:pBdr>
        <w:tabs>
          <w:tab w:val="left" w:pos="450"/>
        </w:tabs>
        <w:rPr>
          <w:color w:val="1F4E79"/>
          <w:lang w:val="ro-RO"/>
        </w:rPr>
      </w:pPr>
    </w:p>
    <w:p w14:paraId="16705E00" w14:textId="77777777" w:rsidR="00F177EA" w:rsidRPr="00A42FC5" w:rsidRDefault="001D2376" w:rsidP="00A42FC5">
      <w:pPr>
        <w:rPr>
          <w:b/>
          <w:bCs/>
          <w:color w:val="1F4E79"/>
          <w:lang w:val="ro-RO"/>
        </w:rPr>
      </w:pPr>
      <w:r w:rsidRPr="00A42FC5">
        <w:rPr>
          <w:b/>
          <w:bCs/>
          <w:color w:val="1F4E79"/>
          <w:lang w:val="ro-RO"/>
        </w:rPr>
        <w:t>Observați</w:t>
      </w:r>
      <w:r w:rsidR="004B1A1E" w:rsidRPr="00A42FC5">
        <w:rPr>
          <w:b/>
          <w:bCs/>
          <w:color w:val="1F4E79"/>
          <w:lang w:val="ro-RO"/>
        </w:rPr>
        <w:t>i</w:t>
      </w:r>
      <w:r w:rsidRPr="00A42FC5">
        <w:rPr>
          <w:b/>
          <w:bCs/>
          <w:color w:val="1F4E79"/>
          <w:lang w:val="ro-RO"/>
        </w:rPr>
        <w:t>!</w:t>
      </w:r>
    </w:p>
    <w:p w14:paraId="6FD2EDC7" w14:textId="77777777" w:rsidR="00D42B26" w:rsidRPr="00A42FC5" w:rsidRDefault="00D42B26" w:rsidP="00A42FC5">
      <w:pPr>
        <w:rPr>
          <w:b/>
          <w:bCs/>
          <w:color w:val="1F4E79"/>
          <w:lang w:val="ro-RO"/>
        </w:rPr>
      </w:pPr>
    </w:p>
    <w:p w14:paraId="09F8EBF3" w14:textId="77777777" w:rsidR="001D2376" w:rsidRPr="00A42FC5" w:rsidRDefault="001D2376" w:rsidP="00A42FC5">
      <w:pPr>
        <w:tabs>
          <w:tab w:val="left" w:pos="450"/>
        </w:tabs>
        <w:rPr>
          <w:color w:val="1F4E79"/>
          <w:lang w:val="ro-RO"/>
        </w:rPr>
      </w:pPr>
      <w:r w:rsidRPr="00A42FC5">
        <w:rPr>
          <w:color w:val="1F4E79"/>
          <w:lang w:val="ro-RO"/>
        </w:rPr>
        <w:tab/>
        <w:t xml:space="preserve">Candidații selectați pentru mobilități de practică Erasmus+ ar putea avea nevoie să obțină o viză de ședere în străinătate în </w:t>
      </w:r>
      <w:r w:rsidR="00B61568" w:rsidRPr="00A42FC5">
        <w:rPr>
          <w:color w:val="1F4E79"/>
          <w:lang w:val="ro-RO"/>
        </w:rPr>
        <w:t xml:space="preserve">țările eligibile </w:t>
      </w:r>
      <w:r w:rsidR="00B61568" w:rsidRPr="00A42FC5">
        <w:rPr>
          <w:color w:val="1F4E79"/>
          <w:spacing w:val="-3"/>
          <w:lang w:val="ro-RO"/>
        </w:rPr>
        <w:t>Programului Erasmus+ KA131-HED</w:t>
      </w:r>
      <w:r w:rsidRPr="00A42FC5">
        <w:rPr>
          <w:color w:val="1F4E79"/>
          <w:lang w:val="ro-RO"/>
        </w:rPr>
        <w:t xml:space="preserve">și în care are loc mobilitatea. </w:t>
      </w:r>
    </w:p>
    <w:p w14:paraId="2D80781C" w14:textId="77777777" w:rsidR="001D2376" w:rsidRPr="00A42FC5" w:rsidRDefault="001D2376" w:rsidP="00A42FC5">
      <w:pPr>
        <w:tabs>
          <w:tab w:val="left" w:pos="450"/>
        </w:tabs>
        <w:rPr>
          <w:color w:val="1F4E79"/>
          <w:lang w:val="ro-RO"/>
        </w:rPr>
      </w:pPr>
      <w:r w:rsidRPr="00A42FC5">
        <w:rPr>
          <w:color w:val="1F4E79"/>
          <w:lang w:val="ro-RO"/>
        </w:rPr>
        <w:tab/>
        <w:t xml:space="preserve">Vă recomandăm insistent să solicitați în avans autorizațiile de la autoritățile competente (înainte de începerea mobilității), întrucât procesul poate dura câteva săptămâni. </w:t>
      </w:r>
    </w:p>
    <w:p w14:paraId="348C91CE" w14:textId="77777777" w:rsidR="001D2376" w:rsidRPr="00A42FC5" w:rsidRDefault="001D2376" w:rsidP="00A42FC5">
      <w:pPr>
        <w:tabs>
          <w:tab w:val="left" w:pos="450"/>
        </w:tabs>
        <w:rPr>
          <w:color w:val="0070C0"/>
          <w:lang w:val="ro-RO"/>
        </w:rPr>
      </w:pPr>
      <w:r w:rsidRPr="00A42FC5">
        <w:rPr>
          <w:color w:val="1F4E79"/>
          <w:lang w:val="ro-RO"/>
        </w:rPr>
        <w:lastRenderedPageBreak/>
        <w:tab/>
        <w:t xml:space="preserve">Portalul UE privind imigrația conține informații generale cu privire la vizele și la permisele de ședere atât pe termen scurt, cât și pe termen lung: </w:t>
      </w:r>
      <w:hyperlink r:id="rId17" w:history="1">
        <w:r w:rsidRPr="00A42FC5">
          <w:rPr>
            <w:color w:val="0070C0"/>
            <w:u w:val="single"/>
            <w:lang w:val="ro-RO"/>
          </w:rPr>
          <w:t>https://ec.europa.eu/immigration/</w:t>
        </w:r>
      </w:hyperlink>
    </w:p>
    <w:p w14:paraId="0FC25831" w14:textId="77777777" w:rsidR="00757F9F" w:rsidRPr="00A42FC5" w:rsidRDefault="00757F9F" w:rsidP="00A42FC5">
      <w:pPr>
        <w:tabs>
          <w:tab w:val="left" w:pos="450"/>
        </w:tabs>
        <w:rPr>
          <w:color w:val="0070C0"/>
          <w:lang w:val="ro-RO"/>
        </w:rPr>
      </w:pPr>
    </w:p>
    <w:p w14:paraId="2DBE06CD" w14:textId="77777777" w:rsidR="00757F9F" w:rsidRPr="00A42FC5" w:rsidRDefault="00757F9F" w:rsidP="00A42FC5">
      <w:pPr>
        <w:tabs>
          <w:tab w:val="left" w:pos="450"/>
        </w:tabs>
        <w:rPr>
          <w:color w:val="0070C0"/>
          <w:lang w:val="ro-RO"/>
        </w:rPr>
      </w:pPr>
    </w:p>
    <w:p w14:paraId="6E17A662" w14:textId="77777777" w:rsidR="00757F9F" w:rsidRPr="00A42FC5" w:rsidRDefault="00757F9F" w:rsidP="00A42FC5">
      <w:pPr>
        <w:tabs>
          <w:tab w:val="left" w:pos="450"/>
        </w:tabs>
        <w:rPr>
          <w:color w:val="0070C0"/>
          <w:lang w:val="ro-RO"/>
        </w:rPr>
      </w:pPr>
    </w:p>
    <w:p w14:paraId="1C56FB7C" w14:textId="77777777" w:rsidR="00757F9F" w:rsidRPr="00A42FC5" w:rsidRDefault="00757F9F" w:rsidP="00A42FC5">
      <w:pPr>
        <w:tabs>
          <w:tab w:val="left" w:pos="450"/>
        </w:tabs>
        <w:rPr>
          <w:color w:val="0070C0"/>
          <w:lang w:val="ro-RO"/>
        </w:rPr>
      </w:pPr>
    </w:p>
    <w:p w14:paraId="4FFA7D84" w14:textId="77777777" w:rsidR="001D2376" w:rsidRPr="00A42FC5" w:rsidRDefault="001D2376" w:rsidP="00A42FC5">
      <w:pPr>
        <w:rPr>
          <w:color w:val="1F4E79"/>
          <w:lang w:val="ro-RO"/>
        </w:rPr>
      </w:pPr>
    </w:p>
    <w:p w14:paraId="57AE1701" w14:textId="77777777" w:rsidR="00F177EA" w:rsidRPr="00A42FC5" w:rsidRDefault="00F177EA" w:rsidP="00A42FC5">
      <w:pPr>
        <w:rPr>
          <w:b/>
          <w:color w:val="1F4E79"/>
          <w:lang w:val="ro-RO"/>
        </w:rPr>
      </w:pPr>
      <w:r w:rsidRPr="00A42FC5">
        <w:rPr>
          <w:b/>
          <w:color w:val="1F4E79"/>
          <w:lang w:val="ro-RO"/>
        </w:rPr>
        <w:t>Pentru informații suplimentare</w:t>
      </w:r>
      <w:r w:rsidR="005C2DEA" w:rsidRPr="00A42FC5">
        <w:rPr>
          <w:b/>
          <w:color w:val="1F4E79"/>
          <w:lang w:val="ro-RO"/>
        </w:rPr>
        <w:t xml:space="preserve"> se recomandă</w:t>
      </w:r>
      <w:r w:rsidRPr="00A42FC5">
        <w:rPr>
          <w:b/>
          <w:color w:val="1F4E79"/>
          <w:lang w:val="ro-RO"/>
        </w:rPr>
        <w:t>:</w:t>
      </w:r>
    </w:p>
    <w:p w14:paraId="4CB56A56" w14:textId="77777777" w:rsidR="005C2DEA" w:rsidRPr="00A42FC5" w:rsidRDefault="005C2DEA" w:rsidP="00A42FC5">
      <w:pPr>
        <w:rPr>
          <w:b/>
          <w:color w:val="1F4E79"/>
          <w:lang w:val="ro-RO"/>
        </w:rPr>
      </w:pPr>
    </w:p>
    <w:p w14:paraId="66BD5170" w14:textId="22051D3D" w:rsidR="00F936A2" w:rsidRPr="00A42FC5" w:rsidRDefault="001D6B37" w:rsidP="00A42FC5">
      <w:pPr>
        <w:pStyle w:val="ListParagraph"/>
        <w:numPr>
          <w:ilvl w:val="1"/>
          <w:numId w:val="7"/>
        </w:numPr>
        <w:spacing w:line="360" w:lineRule="auto"/>
        <w:ind w:left="360"/>
        <w:rPr>
          <w:b/>
          <w:color w:val="1F4E79"/>
          <w:lang w:val="ro-RO"/>
        </w:rPr>
      </w:pPr>
      <w:r w:rsidRPr="00A42FC5">
        <w:rPr>
          <w:b/>
          <w:color w:val="1F4E79"/>
          <w:lang w:val="ro-RO"/>
        </w:rPr>
        <w:t>Par</w:t>
      </w:r>
      <w:r w:rsidR="005C2DEA" w:rsidRPr="00A42FC5">
        <w:rPr>
          <w:b/>
          <w:color w:val="1F4E79"/>
          <w:lang w:val="ro-RO"/>
        </w:rPr>
        <w:t xml:space="preserve">ticiparea la sesiunile de informare pre </w:t>
      </w:r>
      <w:r w:rsidR="007517C7" w:rsidRPr="00A42FC5">
        <w:rPr>
          <w:b/>
          <w:color w:val="1F4E79"/>
          <w:lang w:val="ro-RO"/>
        </w:rPr>
        <w:t>ș</w:t>
      </w:r>
      <w:r w:rsidR="005C2DEA" w:rsidRPr="00A42FC5">
        <w:rPr>
          <w:b/>
          <w:color w:val="1F4E79"/>
          <w:lang w:val="ro-RO"/>
        </w:rPr>
        <w:t xml:space="preserve">i post selecție organizate </w:t>
      </w:r>
      <w:r w:rsidR="007517C7" w:rsidRPr="00A42FC5">
        <w:rPr>
          <w:b/>
          <w:color w:val="1F4E79"/>
          <w:lang w:val="ro-RO"/>
        </w:rPr>
        <w:t>atât</w:t>
      </w:r>
      <w:r w:rsidR="005C2DEA" w:rsidRPr="00A42FC5">
        <w:rPr>
          <w:b/>
          <w:color w:val="1F4E79"/>
          <w:lang w:val="ro-RO"/>
        </w:rPr>
        <w:t xml:space="preserve"> la nivel</w:t>
      </w:r>
      <w:r w:rsidR="00600F7D" w:rsidRPr="00A42FC5">
        <w:rPr>
          <w:b/>
          <w:color w:val="1F4E79"/>
          <w:lang w:val="ro-RO"/>
        </w:rPr>
        <w:t xml:space="preserve"> central, c</w:t>
      </w:r>
      <w:r w:rsidR="007517C7" w:rsidRPr="00A42FC5">
        <w:rPr>
          <w:b/>
          <w:color w:val="1F4E79"/>
          <w:lang w:val="ro-RO"/>
        </w:rPr>
        <w:t>â</w:t>
      </w:r>
      <w:r w:rsidR="00600F7D" w:rsidRPr="00A42FC5">
        <w:rPr>
          <w:b/>
          <w:color w:val="1F4E79"/>
          <w:lang w:val="ro-RO"/>
        </w:rPr>
        <w:t xml:space="preserve">t si la nivel </w:t>
      </w:r>
      <w:r w:rsidR="005C2DEA" w:rsidRPr="00A42FC5">
        <w:rPr>
          <w:b/>
          <w:color w:val="1F4E79"/>
          <w:lang w:val="ro-RO"/>
        </w:rPr>
        <w:t>de facultate</w:t>
      </w:r>
      <w:r w:rsidR="00B61568" w:rsidRPr="00A42FC5">
        <w:rPr>
          <w:b/>
          <w:color w:val="1F4E79"/>
          <w:lang w:val="ro-RO"/>
        </w:rPr>
        <w:t xml:space="preserve"> </w:t>
      </w:r>
      <w:r w:rsidR="00A42FC5" w:rsidRPr="00A42FC5">
        <w:rPr>
          <w:b/>
          <w:color w:val="1F4E79"/>
          <w:lang w:val="ro-RO"/>
        </w:rPr>
        <w:t xml:space="preserve">la Biroul Erasmus +, </w:t>
      </w:r>
      <w:proofErr w:type="spellStart"/>
      <w:r w:rsidR="00A42FC5" w:rsidRPr="00A42FC5">
        <w:rPr>
          <w:b/>
          <w:color w:val="1F4E79"/>
          <w:lang w:val="ro-RO"/>
        </w:rPr>
        <w:t>martea</w:t>
      </w:r>
      <w:proofErr w:type="spellEnd"/>
      <w:r w:rsidR="00A42FC5" w:rsidRPr="00A42FC5">
        <w:rPr>
          <w:b/>
          <w:color w:val="1F4E79"/>
          <w:lang w:val="ro-RO"/>
        </w:rPr>
        <w:t xml:space="preserve">, </w:t>
      </w:r>
      <w:r w:rsidR="00DE57AF">
        <w:rPr>
          <w:b/>
          <w:color w:val="1F4E79"/>
          <w:lang w:val="ro-RO"/>
        </w:rPr>
        <w:t>î</w:t>
      </w:r>
      <w:r w:rsidR="00A42FC5" w:rsidRPr="00A42FC5">
        <w:rPr>
          <w:b/>
          <w:color w:val="1F4E79"/>
          <w:lang w:val="ro-RO"/>
        </w:rPr>
        <w:t>ntre 12.00 si 14.00.</w:t>
      </w:r>
    </w:p>
    <w:p w14:paraId="07EA1A9F" w14:textId="7EB94EE1" w:rsidR="00A42FC5" w:rsidRPr="00A42FC5" w:rsidRDefault="00A42FC5" w:rsidP="00A42FC5">
      <w:pPr>
        <w:pStyle w:val="ListParagraph"/>
        <w:numPr>
          <w:ilvl w:val="1"/>
          <w:numId w:val="7"/>
        </w:numPr>
        <w:ind w:left="360"/>
        <w:rPr>
          <w:lang w:val="ro-RO"/>
        </w:rPr>
      </w:pPr>
      <w:r w:rsidRPr="00A42FC5">
        <w:rPr>
          <w:lang w:val="ro-RO"/>
        </w:rPr>
        <w:t xml:space="preserve">Contactarea </w:t>
      </w:r>
      <w:r w:rsidRPr="00A42FC5">
        <w:rPr>
          <w:b/>
          <w:lang w:val="ro-RO"/>
        </w:rPr>
        <w:t xml:space="preserve"> coordonatorului Erasmus+ pentru mobilități de studiu și practică, dna./ dl. </w:t>
      </w:r>
      <w:r w:rsidRPr="00A42FC5">
        <w:rPr>
          <w:b/>
          <w:lang w:val="en-GB"/>
        </w:rPr>
        <w:t xml:space="preserve">Dan </w:t>
      </w:r>
      <w:proofErr w:type="spellStart"/>
      <w:proofErr w:type="gramStart"/>
      <w:r w:rsidRPr="00A42FC5">
        <w:rPr>
          <w:b/>
          <w:lang w:val="en-GB"/>
        </w:rPr>
        <w:t>Sandu</w:t>
      </w:r>
      <w:proofErr w:type="spellEnd"/>
      <w:r w:rsidRPr="00A42FC5">
        <w:rPr>
          <w:b/>
          <w:lang w:val="ro-RO"/>
        </w:rPr>
        <w:t xml:space="preserve">, </w:t>
      </w:r>
      <w:r w:rsidRPr="00A42FC5">
        <w:rPr>
          <w:lang w:val="ro-RO"/>
        </w:rPr>
        <w:t xml:space="preserve"> </w:t>
      </w:r>
      <w:r w:rsidRPr="00A42FC5">
        <w:rPr>
          <w:lang w:val="en-GB"/>
        </w:rPr>
        <w:t>dansandu3</w:t>
      </w:r>
      <w:r w:rsidRPr="00A42FC5">
        <w:rPr>
          <w:lang w:val="ro-RO"/>
        </w:rPr>
        <w:t>@</w:t>
      </w:r>
      <w:r w:rsidRPr="00A42FC5">
        <w:rPr>
          <w:lang w:val="en-GB"/>
        </w:rPr>
        <w:t>gmail.com</w:t>
      </w:r>
      <w:proofErr w:type="gramEnd"/>
      <w:r w:rsidRPr="00A42FC5">
        <w:rPr>
          <w:lang w:val="ro-RO"/>
        </w:rPr>
        <w:t>, tel. 0232-20</w:t>
      </w:r>
      <w:r w:rsidRPr="00A42FC5">
        <w:rPr>
          <w:lang w:val="en-GB"/>
        </w:rPr>
        <w:t>1328/0744564007</w:t>
      </w:r>
      <w:r w:rsidRPr="00A42FC5">
        <w:rPr>
          <w:lang w:val="ro-RO"/>
        </w:rPr>
        <w:t xml:space="preserve">   sau la  Biroul</w:t>
      </w:r>
      <w:r w:rsidRPr="00A42FC5">
        <w:rPr>
          <w:lang w:val="en-GB"/>
        </w:rPr>
        <w:t xml:space="preserve"> Erasmus + din </w:t>
      </w:r>
      <w:proofErr w:type="spellStart"/>
      <w:r w:rsidRPr="00A42FC5">
        <w:rPr>
          <w:lang w:val="en-GB"/>
        </w:rPr>
        <w:t>Facultate</w:t>
      </w:r>
      <w:proofErr w:type="spellEnd"/>
      <w:r w:rsidRPr="00A42FC5">
        <w:rPr>
          <w:lang w:val="ro-RO"/>
        </w:rPr>
        <w:t xml:space="preserve"> în timpul programului de consultații</w:t>
      </w:r>
      <w:r w:rsidRPr="00A42FC5">
        <w:rPr>
          <w:lang w:val="en-GB"/>
        </w:rPr>
        <w:t xml:space="preserve">, </w:t>
      </w:r>
      <w:r w:rsidR="007632B1">
        <w:rPr>
          <w:lang w:val="en-GB"/>
        </w:rPr>
        <w:t xml:space="preserve">Marti </w:t>
      </w:r>
      <w:proofErr w:type="spellStart"/>
      <w:r w:rsidR="007632B1">
        <w:rPr>
          <w:lang w:val="en-GB"/>
        </w:rPr>
        <w:t>si</w:t>
      </w:r>
      <w:proofErr w:type="spellEnd"/>
      <w:r w:rsidR="007632B1">
        <w:rPr>
          <w:lang w:val="en-GB"/>
        </w:rPr>
        <w:t xml:space="preserve"> </w:t>
      </w:r>
      <w:proofErr w:type="spellStart"/>
      <w:r w:rsidRPr="00A42FC5">
        <w:rPr>
          <w:lang w:val="en-GB"/>
        </w:rPr>
        <w:t>Miercuri</w:t>
      </w:r>
      <w:proofErr w:type="spellEnd"/>
      <w:r w:rsidRPr="00A42FC5">
        <w:rPr>
          <w:lang w:val="ro-RO"/>
        </w:rPr>
        <w:t xml:space="preserve">  </w:t>
      </w:r>
      <w:r w:rsidRPr="00A42FC5">
        <w:rPr>
          <w:lang w:val="en-GB"/>
        </w:rPr>
        <w:t>12.00 - 14.00</w:t>
      </w:r>
      <w:r w:rsidRPr="00A42FC5">
        <w:rPr>
          <w:lang w:val="ro-RO"/>
        </w:rPr>
        <w:t xml:space="preserve"> (informații despre </w:t>
      </w:r>
      <w:r w:rsidRPr="00A42FC5">
        <w:rPr>
          <w:b/>
          <w:lang w:val="ro-RO"/>
        </w:rPr>
        <w:t>procedura de selecție</w:t>
      </w:r>
      <w:r w:rsidRPr="00A42FC5">
        <w:rPr>
          <w:lang w:val="ro-RO"/>
        </w:rPr>
        <w:t xml:space="preserve">, </w:t>
      </w:r>
      <w:r w:rsidRPr="00A42FC5">
        <w:rPr>
          <w:b/>
          <w:lang w:val="ro-RO"/>
        </w:rPr>
        <w:t>oferta de practică (sarcini, responsabilități, activități), eligibilitate, dosarul de candidatură</w:t>
      </w:r>
      <w:r w:rsidRPr="00A42FC5">
        <w:rPr>
          <w:lang w:val="ro-RO"/>
        </w:rPr>
        <w:t>.</w:t>
      </w:r>
    </w:p>
    <w:p w14:paraId="3B0BEC93" w14:textId="3AB518F0" w:rsidR="00B61568" w:rsidRPr="00A42FC5" w:rsidRDefault="007517C7" w:rsidP="00A42FC5">
      <w:pPr>
        <w:pStyle w:val="ListParagraph"/>
        <w:numPr>
          <w:ilvl w:val="1"/>
          <w:numId w:val="7"/>
        </w:numPr>
        <w:spacing w:line="360" w:lineRule="auto"/>
        <w:ind w:left="360"/>
        <w:rPr>
          <w:color w:val="1F4E79"/>
          <w:lang w:val="ro-RO"/>
        </w:rPr>
      </w:pPr>
      <w:r w:rsidRPr="00A42FC5">
        <w:rPr>
          <w:color w:val="1F4E79"/>
          <w:lang w:val="ro-RO"/>
        </w:rPr>
        <w:t>Contactarea Biroului Erasmus+</w:t>
      </w:r>
      <w:r w:rsidR="00AF4854" w:rsidRPr="00A42FC5">
        <w:rPr>
          <w:color w:val="1F4E79"/>
          <w:lang w:val="ro-RO"/>
        </w:rPr>
        <w:t xml:space="preserve"> din cadrul Serviciului Relații Internaționale, Rectorat – </w:t>
      </w:r>
      <w:r w:rsidRPr="00A42FC5">
        <w:rPr>
          <w:color w:val="1F4E79"/>
          <w:lang w:val="ro-RO"/>
        </w:rPr>
        <w:t xml:space="preserve">dna. </w:t>
      </w:r>
      <w:proofErr w:type="spellStart"/>
      <w:r w:rsidR="00B8142F">
        <w:rPr>
          <w:b/>
          <w:color w:val="1F4E79"/>
          <w:u w:val="single"/>
          <w:lang w:val="ro-RO"/>
        </w:rPr>
        <w:t>Grigorita</w:t>
      </w:r>
      <w:proofErr w:type="spellEnd"/>
      <w:r w:rsidR="00B8142F">
        <w:rPr>
          <w:b/>
          <w:color w:val="1F4E79"/>
          <w:u w:val="single"/>
          <w:lang w:val="ro-RO"/>
        </w:rPr>
        <w:t xml:space="preserve"> Elena </w:t>
      </w:r>
      <w:proofErr w:type="spellStart"/>
      <w:r w:rsidR="00B8142F">
        <w:rPr>
          <w:b/>
          <w:color w:val="1F4E79"/>
          <w:u w:val="single"/>
          <w:lang w:val="ro-RO"/>
        </w:rPr>
        <w:t>Coceanu</w:t>
      </w:r>
      <w:proofErr w:type="spellEnd"/>
      <w:r w:rsidR="00B8142F">
        <w:rPr>
          <w:color w:val="1F4E79"/>
          <w:lang w:val="ro-RO"/>
        </w:rPr>
        <w:fldChar w:fldCharType="begin"/>
      </w:r>
      <w:r w:rsidR="00B8142F">
        <w:rPr>
          <w:color w:val="1F4E79"/>
          <w:lang w:val="ro-RO"/>
        </w:rPr>
        <w:instrText xml:space="preserve"> HYPERLINK ",%20grigorita.coceanu@uaic.ro,%20" </w:instrText>
      </w:r>
      <w:r w:rsidR="00B8142F">
        <w:rPr>
          <w:color w:val="1F4E79"/>
          <w:lang w:val="ro-RO"/>
        </w:rPr>
        <w:fldChar w:fldCharType="separate"/>
      </w:r>
      <w:r w:rsidR="00F177EA" w:rsidRPr="00B8142F">
        <w:rPr>
          <w:rStyle w:val="Hyperlink"/>
          <w:lang w:val="ro-RO"/>
        </w:rPr>
        <w:t xml:space="preserve">, </w:t>
      </w:r>
      <w:r w:rsidR="00B8142F" w:rsidRPr="00B8142F">
        <w:rPr>
          <w:rStyle w:val="Hyperlink"/>
          <w:shd w:val="clear" w:color="auto" w:fill="FFFFFF"/>
        </w:rPr>
        <w:t>grigorita.coceanu@uaic.ro</w:t>
      </w:r>
      <w:r w:rsidR="00F177EA" w:rsidRPr="00B8142F">
        <w:rPr>
          <w:rStyle w:val="Hyperlink"/>
          <w:lang w:val="ro-RO"/>
        </w:rPr>
        <w:t>,</w:t>
      </w:r>
      <w:r w:rsidR="00B8142F">
        <w:rPr>
          <w:color w:val="1F4E79"/>
          <w:lang w:val="ro-RO"/>
        </w:rPr>
        <w:fldChar w:fldCharType="end"/>
      </w:r>
      <w:r w:rsidR="00F177EA" w:rsidRPr="00A42FC5">
        <w:rPr>
          <w:color w:val="1F4E79"/>
          <w:lang w:val="ro-RO"/>
        </w:rPr>
        <w:t xml:space="preserve"> tel. 0232-201812 (informații despre </w:t>
      </w:r>
      <w:r w:rsidR="00F177EA" w:rsidRPr="00A42FC5">
        <w:rPr>
          <w:b/>
          <w:color w:val="1F4E79"/>
          <w:lang w:val="ro-RO"/>
        </w:rPr>
        <w:t>dosarul de candidatură, eligibilitate, contract financiar, documente post-stagiu etc.</w:t>
      </w:r>
      <w:r w:rsidR="00F177EA" w:rsidRPr="00A42FC5">
        <w:rPr>
          <w:color w:val="1F4E79"/>
          <w:lang w:val="ro-RO"/>
        </w:rPr>
        <w:t>)</w:t>
      </w:r>
    </w:p>
    <w:p w14:paraId="537FA0B0" w14:textId="77777777" w:rsidR="00B61568" w:rsidRPr="00A42FC5" w:rsidRDefault="00B61568" w:rsidP="00A42FC5">
      <w:pPr>
        <w:pStyle w:val="ListParagraph"/>
        <w:numPr>
          <w:ilvl w:val="1"/>
          <w:numId w:val="7"/>
        </w:numPr>
        <w:spacing w:line="360" w:lineRule="auto"/>
        <w:ind w:left="360"/>
        <w:rPr>
          <w:color w:val="1F4E79"/>
          <w:lang w:val="ro-RO"/>
        </w:rPr>
      </w:pPr>
      <w:r w:rsidRPr="00A42FC5">
        <w:rPr>
          <w:color w:val="1F4E79"/>
          <w:lang w:val="ro-RO"/>
        </w:rPr>
        <w:t xml:space="preserve">Consultarea: </w:t>
      </w:r>
    </w:p>
    <w:p w14:paraId="62445F3F" w14:textId="3F5FB80F" w:rsidR="00B61568" w:rsidRPr="00A42FC5" w:rsidRDefault="00B61568" w:rsidP="00A42FC5">
      <w:pPr>
        <w:pStyle w:val="ListParagraph"/>
        <w:numPr>
          <w:ilvl w:val="0"/>
          <w:numId w:val="6"/>
        </w:numPr>
        <w:spacing w:line="360" w:lineRule="auto"/>
        <w:rPr>
          <w:lang w:val="ro-RO"/>
        </w:rPr>
      </w:pPr>
      <w:r w:rsidRPr="00A42FC5">
        <w:rPr>
          <w:b/>
          <w:bCs/>
          <w:color w:val="1F4E79"/>
          <w:lang w:val="ro-RO"/>
        </w:rPr>
        <w:t>Website-</w:t>
      </w:r>
      <w:proofErr w:type="spellStart"/>
      <w:r w:rsidRPr="00A42FC5">
        <w:rPr>
          <w:color w:val="1F4E79"/>
          <w:lang w:val="ro-RO"/>
        </w:rPr>
        <w:t>ul</w:t>
      </w:r>
      <w:proofErr w:type="spellEnd"/>
      <w:r w:rsidRPr="00A42FC5">
        <w:rPr>
          <w:color w:val="1F4E79"/>
          <w:lang w:val="ro-RO"/>
        </w:rPr>
        <w:t xml:space="preserve"> facultății: </w:t>
      </w:r>
      <w:hyperlink r:id="rId18" w:history="1">
        <w:r w:rsidR="00A42FC5" w:rsidRPr="00A42FC5">
          <w:rPr>
            <w:rStyle w:val="Hyperlink"/>
            <w:lang w:val="ro-RO"/>
          </w:rPr>
          <w:t>www.teologie.uaic.ro</w:t>
        </w:r>
      </w:hyperlink>
    </w:p>
    <w:p w14:paraId="7406CF85" w14:textId="13F94A02" w:rsidR="00A42FC5" w:rsidRPr="00A42FC5" w:rsidRDefault="00B61568" w:rsidP="00A42FC5">
      <w:pPr>
        <w:pStyle w:val="ListParagraph"/>
        <w:numPr>
          <w:ilvl w:val="0"/>
          <w:numId w:val="6"/>
        </w:numPr>
        <w:spacing w:line="360" w:lineRule="auto"/>
        <w:rPr>
          <w:lang w:val="ro-RO"/>
        </w:rPr>
      </w:pPr>
      <w:r w:rsidRPr="00A42FC5">
        <w:rPr>
          <w:color w:val="1F4E79"/>
          <w:lang w:val="ro-RO"/>
        </w:rPr>
        <w:t xml:space="preserve">Pagina de </w:t>
      </w:r>
      <w:r w:rsidRPr="00A42FC5">
        <w:rPr>
          <w:b/>
          <w:bCs/>
          <w:color w:val="1F4E79"/>
          <w:lang w:val="ro-RO"/>
        </w:rPr>
        <w:t>Facebook</w:t>
      </w:r>
      <w:r w:rsidRPr="00A42FC5">
        <w:rPr>
          <w:color w:val="1F4E79"/>
          <w:lang w:val="ro-RO"/>
        </w:rPr>
        <w:t xml:space="preserve"> a facultății : </w:t>
      </w:r>
      <w:hyperlink r:id="rId19" w:history="1">
        <w:r w:rsidR="00DE57AF" w:rsidRPr="000A063E">
          <w:rPr>
            <w:rStyle w:val="Hyperlink"/>
            <w:lang w:val="ro-RO"/>
          </w:rPr>
          <w:t>www.facebook.TeologieOrtodoxaIasi</w:t>
        </w:r>
      </w:hyperlink>
    </w:p>
    <w:p w14:paraId="44542723" w14:textId="77777777" w:rsidR="00B61568" w:rsidRPr="00A42FC5" w:rsidRDefault="00B61568" w:rsidP="00A42FC5">
      <w:pPr>
        <w:pStyle w:val="ListParagraph"/>
        <w:numPr>
          <w:ilvl w:val="0"/>
          <w:numId w:val="6"/>
        </w:numPr>
        <w:spacing w:line="360" w:lineRule="auto"/>
        <w:rPr>
          <w:lang w:val="ro-RO"/>
        </w:rPr>
      </w:pPr>
      <w:r w:rsidRPr="00A42FC5">
        <w:rPr>
          <w:b/>
          <w:bCs/>
          <w:color w:val="1F4E79"/>
          <w:lang w:val="ro-RO"/>
        </w:rPr>
        <w:t>Website-</w:t>
      </w:r>
      <w:proofErr w:type="spellStart"/>
      <w:r w:rsidRPr="00A42FC5">
        <w:rPr>
          <w:b/>
          <w:bCs/>
          <w:color w:val="1F4E79"/>
          <w:lang w:val="ro-RO"/>
        </w:rPr>
        <w:t>ul</w:t>
      </w:r>
      <w:proofErr w:type="spellEnd"/>
      <w:r w:rsidRPr="00A42FC5">
        <w:rPr>
          <w:b/>
          <w:bCs/>
          <w:color w:val="1F4E79"/>
          <w:lang w:val="ro-RO"/>
        </w:rPr>
        <w:t xml:space="preserve"> UAIC</w:t>
      </w:r>
      <w:r w:rsidRPr="00A42FC5">
        <w:rPr>
          <w:color w:val="1F4E79"/>
          <w:lang w:val="ro-RO"/>
        </w:rPr>
        <w:t xml:space="preserve">: </w:t>
      </w:r>
      <w:hyperlink r:id="rId20" w:history="1">
        <w:r w:rsidRPr="00A42FC5">
          <w:rPr>
            <w:rStyle w:val="Hyperlink"/>
            <w:lang w:val="ro-RO"/>
          </w:rPr>
          <w:t>http://www.uaic.ro/international/programul-erasmus/studenti/mobilitati-de-practica-erasmus/oferte-stagii-practica-erasmus/</w:t>
        </w:r>
      </w:hyperlink>
    </w:p>
    <w:p w14:paraId="6B6E5370" w14:textId="77777777" w:rsidR="00B61568" w:rsidRPr="00A42FC5" w:rsidRDefault="00B61568" w:rsidP="00A42FC5">
      <w:pPr>
        <w:pStyle w:val="ListParagraph"/>
        <w:numPr>
          <w:ilvl w:val="0"/>
          <w:numId w:val="6"/>
        </w:numPr>
        <w:spacing w:line="360" w:lineRule="auto"/>
        <w:rPr>
          <w:lang w:val="ro-RO"/>
        </w:rPr>
      </w:pPr>
      <w:r w:rsidRPr="00A42FC5">
        <w:rPr>
          <w:color w:val="1F4E79"/>
          <w:lang w:val="ro-RO"/>
        </w:rPr>
        <w:t xml:space="preserve">Pagina de </w:t>
      </w:r>
      <w:proofErr w:type="spellStart"/>
      <w:r w:rsidRPr="00A42FC5">
        <w:rPr>
          <w:b/>
          <w:bCs/>
          <w:color w:val="1F4E79"/>
          <w:lang w:val="ro-RO"/>
        </w:rPr>
        <w:t>FacebookErasmus</w:t>
      </w:r>
      <w:proofErr w:type="spellEnd"/>
      <w:r w:rsidRPr="00A42FC5">
        <w:rPr>
          <w:b/>
          <w:bCs/>
          <w:color w:val="1F4E79"/>
          <w:lang w:val="ro-RO"/>
        </w:rPr>
        <w:t xml:space="preserve"> UAIC:</w:t>
      </w:r>
      <w:hyperlink r:id="rId21" w:history="1">
        <w:r w:rsidRPr="00A42FC5">
          <w:rPr>
            <w:rStyle w:val="Hyperlink"/>
            <w:lang w:val="ro-RO"/>
          </w:rPr>
          <w:t>(9) Erasmus UAIC | Facebook</w:t>
        </w:r>
      </w:hyperlink>
    </w:p>
    <w:p w14:paraId="0283D4D8" w14:textId="77777777" w:rsidR="00B61568" w:rsidRPr="00A42FC5" w:rsidRDefault="00B61568" w:rsidP="00A42FC5">
      <w:pPr>
        <w:pStyle w:val="ListParagraph"/>
        <w:numPr>
          <w:ilvl w:val="0"/>
          <w:numId w:val="6"/>
        </w:numPr>
        <w:spacing w:line="360" w:lineRule="auto"/>
        <w:rPr>
          <w:lang w:val="ro-RO"/>
        </w:rPr>
      </w:pPr>
      <w:r w:rsidRPr="00A42FC5">
        <w:rPr>
          <w:color w:val="1F4E79"/>
          <w:lang w:val="ro-RO"/>
        </w:rPr>
        <w:t xml:space="preserve">Grupul de </w:t>
      </w:r>
      <w:proofErr w:type="spellStart"/>
      <w:r w:rsidRPr="00A42FC5">
        <w:rPr>
          <w:b/>
          <w:bCs/>
          <w:color w:val="1F4E79"/>
          <w:lang w:val="ro-RO"/>
        </w:rPr>
        <w:t>FacebookErasmus</w:t>
      </w:r>
      <w:proofErr w:type="spellEnd"/>
      <w:r w:rsidRPr="00A42FC5">
        <w:rPr>
          <w:b/>
          <w:bCs/>
          <w:color w:val="1F4E79"/>
          <w:lang w:val="ro-RO"/>
        </w:rPr>
        <w:t xml:space="preserve"> UAIC</w:t>
      </w:r>
      <w:r w:rsidRPr="00A42FC5">
        <w:rPr>
          <w:color w:val="1F4E79"/>
          <w:lang w:val="ro-RO"/>
        </w:rPr>
        <w:t xml:space="preserve">: </w:t>
      </w:r>
      <w:hyperlink r:id="rId22" w:history="1">
        <w:r w:rsidRPr="00A42FC5">
          <w:rPr>
            <w:rStyle w:val="Hyperlink"/>
            <w:lang w:val="ro-RO"/>
          </w:rPr>
          <w:t>https://www.facebook.com/groups/173152296132716/</w:t>
        </w:r>
      </w:hyperlink>
    </w:p>
    <w:p w14:paraId="16891E57" w14:textId="77777777" w:rsidR="00B61568" w:rsidRPr="00A42FC5" w:rsidRDefault="00B61568" w:rsidP="00A42FC5">
      <w:pPr>
        <w:pStyle w:val="ListParagraph"/>
        <w:numPr>
          <w:ilvl w:val="0"/>
          <w:numId w:val="6"/>
        </w:numPr>
        <w:spacing w:line="360" w:lineRule="auto"/>
        <w:rPr>
          <w:lang w:val="ro-RO"/>
        </w:rPr>
      </w:pPr>
      <w:r w:rsidRPr="00A42FC5">
        <w:rPr>
          <w:color w:val="1F4E79"/>
          <w:lang w:val="ro-RO"/>
        </w:rPr>
        <w:t xml:space="preserve">Pagina de </w:t>
      </w:r>
      <w:proofErr w:type="spellStart"/>
      <w:r w:rsidRPr="00A42FC5">
        <w:rPr>
          <w:b/>
          <w:bCs/>
          <w:color w:val="1F4E79"/>
          <w:lang w:val="ro-RO"/>
        </w:rPr>
        <w:t>InstagramErasmus</w:t>
      </w:r>
      <w:proofErr w:type="spellEnd"/>
      <w:r w:rsidRPr="00A42FC5">
        <w:rPr>
          <w:b/>
          <w:bCs/>
          <w:color w:val="1F4E79"/>
          <w:lang w:val="ro-RO"/>
        </w:rPr>
        <w:t xml:space="preserve">+/SEE, UAIC: </w:t>
      </w:r>
      <w:hyperlink r:id="rId23" w:history="1">
        <w:r w:rsidRPr="00A42FC5">
          <w:rPr>
            <w:rStyle w:val="Hyperlink"/>
            <w:lang w:val="ro-RO"/>
          </w:rPr>
          <w:t>https://www.instagram.com/erasmus_see_uaic/</w:t>
        </w:r>
      </w:hyperlink>
    </w:p>
    <w:p w14:paraId="255DA81B" w14:textId="77777777" w:rsidR="00364979" w:rsidRPr="00A42FC5" w:rsidRDefault="00B61568" w:rsidP="00A42FC5">
      <w:pPr>
        <w:pStyle w:val="ListParagraph"/>
        <w:numPr>
          <w:ilvl w:val="0"/>
          <w:numId w:val="6"/>
        </w:numPr>
        <w:spacing w:line="360" w:lineRule="auto"/>
        <w:rPr>
          <w:color w:val="1F4E79"/>
          <w:lang w:val="ro-RO"/>
        </w:rPr>
      </w:pPr>
      <w:r w:rsidRPr="00A42FC5">
        <w:rPr>
          <w:b/>
          <w:bCs/>
          <w:color w:val="1F4E79"/>
          <w:lang w:val="ro-RO"/>
        </w:rPr>
        <w:t>Avizierul</w:t>
      </w:r>
      <w:r w:rsidRPr="00A42FC5">
        <w:rPr>
          <w:color w:val="1F4E79"/>
          <w:lang w:val="ro-RO"/>
        </w:rPr>
        <w:t xml:space="preserve"> de la secretariatul facultății</w:t>
      </w:r>
    </w:p>
    <w:p w14:paraId="1506DCA4" w14:textId="77777777" w:rsidR="00C653BB" w:rsidRPr="00A42FC5" w:rsidRDefault="00C653BB" w:rsidP="00A42FC5">
      <w:pPr>
        <w:pStyle w:val="ListParagraph"/>
        <w:rPr>
          <w:b/>
          <w:bCs/>
          <w:color w:val="1F4E79"/>
          <w:lang w:val="ro-RO"/>
        </w:rPr>
      </w:pPr>
    </w:p>
    <w:p w14:paraId="434B4855" w14:textId="43E84959" w:rsidR="00090A59" w:rsidRPr="00A42FC5" w:rsidRDefault="00F177EA" w:rsidP="00A42FC5">
      <w:pPr>
        <w:pStyle w:val="ListParagraph"/>
        <w:numPr>
          <w:ilvl w:val="0"/>
          <w:numId w:val="40"/>
        </w:numPr>
        <w:rPr>
          <w:b/>
          <w:bCs/>
          <w:color w:val="1F4E79"/>
          <w:lang w:val="ro-RO"/>
        </w:rPr>
      </w:pPr>
      <w:r w:rsidRPr="00A42FC5">
        <w:rPr>
          <w:color w:val="1F4E79"/>
          <w:lang w:val="ro-RO"/>
        </w:rPr>
        <w:t xml:space="preserve">Afișat astăzi, </w:t>
      </w:r>
      <w:r w:rsidR="00A42FC5" w:rsidRPr="00A42FC5">
        <w:rPr>
          <w:color w:val="1F4E79"/>
          <w:lang w:val="ro-RO"/>
        </w:rPr>
        <w:t>15/05</w:t>
      </w:r>
      <w:r w:rsidRPr="00A42FC5">
        <w:rPr>
          <w:color w:val="1F4E79"/>
          <w:lang w:val="ro-RO"/>
        </w:rPr>
        <w:t>/2</w:t>
      </w:r>
      <w:r w:rsidR="00A00F23" w:rsidRPr="00A42FC5">
        <w:rPr>
          <w:color w:val="1F4E79"/>
          <w:lang w:val="ro-RO"/>
        </w:rPr>
        <w:t>022</w:t>
      </w:r>
      <w:r w:rsidRPr="00A42FC5">
        <w:rPr>
          <w:color w:val="1F4E79"/>
          <w:lang w:val="ro-RO"/>
        </w:rPr>
        <w:t xml:space="preserve"> la </w:t>
      </w:r>
      <w:proofErr w:type="spellStart"/>
      <w:r w:rsidR="00A00F23" w:rsidRPr="00A42FC5">
        <w:rPr>
          <w:color w:val="1F4E79"/>
          <w:lang w:val="ro-RO"/>
        </w:rPr>
        <w:t>avizierul</w:t>
      </w:r>
      <w:r w:rsidR="00F936A2" w:rsidRPr="00A42FC5">
        <w:rPr>
          <w:color w:val="1F4E79"/>
          <w:lang w:val="ro-RO"/>
        </w:rPr>
        <w:t>s</w:t>
      </w:r>
      <w:r w:rsidR="00C60275" w:rsidRPr="00A42FC5">
        <w:rPr>
          <w:color w:val="1F4E79"/>
          <w:lang w:val="ro-RO"/>
        </w:rPr>
        <w:t>ecretariatului</w:t>
      </w:r>
      <w:proofErr w:type="spellEnd"/>
      <w:r w:rsidR="00C60275" w:rsidRPr="00A42FC5">
        <w:rPr>
          <w:color w:val="1F4E79"/>
          <w:lang w:val="ro-RO"/>
        </w:rPr>
        <w:t xml:space="preserve">, </w:t>
      </w:r>
      <w:r w:rsidR="003F547B" w:rsidRPr="00A42FC5">
        <w:rPr>
          <w:color w:val="1F4E79"/>
          <w:lang w:val="ro-RO"/>
        </w:rPr>
        <w:t>pagina de Facebook</w:t>
      </w:r>
      <w:r w:rsidR="00C60275" w:rsidRPr="00A42FC5">
        <w:rPr>
          <w:color w:val="1F4E79"/>
          <w:lang w:val="ro-RO"/>
        </w:rPr>
        <w:t xml:space="preserve"> a facultății:  </w:t>
      </w:r>
      <w:hyperlink r:id="rId24" w:history="1">
        <w:r w:rsidR="00A42FC5" w:rsidRPr="00A42FC5">
          <w:rPr>
            <w:rStyle w:val="Hyperlink"/>
            <w:lang w:val="ro-RO"/>
          </w:rPr>
          <w:t>www.facefook.teologie.ortodoxa/</w:t>
        </w:r>
      </w:hyperlink>
      <w:r w:rsidR="00C60275" w:rsidRPr="00A42FC5">
        <w:rPr>
          <w:color w:val="1F4E79"/>
          <w:lang w:val="ro-RO"/>
        </w:rPr>
        <w:t xml:space="preserve"> și </w:t>
      </w:r>
      <w:r w:rsidR="00C60275" w:rsidRPr="00A42FC5">
        <w:rPr>
          <w:b/>
          <w:bCs/>
          <w:color w:val="1F4E79"/>
          <w:lang w:val="ro-RO"/>
        </w:rPr>
        <w:t>website-</w:t>
      </w:r>
      <w:proofErr w:type="spellStart"/>
      <w:r w:rsidR="00C60275" w:rsidRPr="00A42FC5">
        <w:rPr>
          <w:color w:val="1F4E79"/>
          <w:lang w:val="ro-RO"/>
        </w:rPr>
        <w:t>ul</w:t>
      </w:r>
      <w:proofErr w:type="spellEnd"/>
      <w:r w:rsidR="00DE57AF">
        <w:rPr>
          <w:color w:val="1F4E79"/>
          <w:lang w:val="ro-RO"/>
        </w:rPr>
        <w:t xml:space="preserve"> </w:t>
      </w:r>
      <w:r w:rsidR="005E5ADF" w:rsidRPr="00A42FC5">
        <w:rPr>
          <w:color w:val="1F4E79"/>
          <w:lang w:val="ro-RO"/>
        </w:rPr>
        <w:t>facultăți</w:t>
      </w:r>
      <w:r w:rsidR="00F936A2" w:rsidRPr="00A42FC5">
        <w:rPr>
          <w:color w:val="1F4E79"/>
          <w:lang w:val="ro-RO"/>
        </w:rPr>
        <w:t xml:space="preserve">: </w:t>
      </w:r>
      <w:r w:rsidR="00A42FC5" w:rsidRPr="00A42FC5">
        <w:rPr>
          <w:color w:val="1F4E79"/>
          <w:lang w:val="ro-RO"/>
        </w:rPr>
        <w:t>www.teologie.uaic.ro</w:t>
      </w:r>
    </w:p>
    <w:p w14:paraId="3A22CD08" w14:textId="77777777" w:rsidR="00C653BB" w:rsidRPr="00A42FC5" w:rsidRDefault="00C653BB" w:rsidP="00A42FC5">
      <w:pPr>
        <w:rPr>
          <w:b/>
          <w:bCs/>
          <w:color w:val="C00000"/>
          <w:lang w:val="ro-RO"/>
        </w:rPr>
      </w:pPr>
    </w:p>
    <w:p w14:paraId="642071D0" w14:textId="77777777" w:rsidR="00C653BB" w:rsidRPr="00A42FC5" w:rsidRDefault="00C653BB" w:rsidP="00A42FC5">
      <w:pPr>
        <w:rPr>
          <w:b/>
          <w:bCs/>
          <w:color w:val="C00000"/>
          <w:lang w:val="ro-RO"/>
        </w:rPr>
      </w:pPr>
    </w:p>
    <w:p w14:paraId="4BBB2475" w14:textId="77777777" w:rsidR="00060DBA" w:rsidRPr="00A42FC5" w:rsidRDefault="00C653BB" w:rsidP="00A42FC5">
      <w:pPr>
        <w:ind w:left="360"/>
        <w:rPr>
          <w:color w:val="1F4E79"/>
          <w:lang w:val="ro-RO"/>
        </w:rPr>
      </w:pPr>
      <w:r w:rsidRPr="00A42FC5">
        <w:rPr>
          <w:color w:val="1F4E79"/>
          <w:lang w:val="ro-RO"/>
        </w:rPr>
        <w:t>Coordonator Erasmus+</w:t>
      </w:r>
    </w:p>
    <w:p w14:paraId="5222BF97" w14:textId="77777777" w:rsidR="00DE57AF" w:rsidRPr="00A42FC5" w:rsidRDefault="00DE57AF" w:rsidP="00106FCE">
      <w:pPr>
        <w:rPr>
          <w:color w:val="1F4E79"/>
          <w:lang w:val="ro-RO"/>
        </w:rPr>
      </w:pPr>
    </w:p>
    <w:p w14:paraId="766EBA64" w14:textId="5AF064D5" w:rsidR="00A42FC5" w:rsidRPr="007A599D" w:rsidRDefault="00106FCE" w:rsidP="00A42FC5">
      <w:pPr>
        <w:ind w:left="360"/>
        <w:rPr>
          <w:color w:val="1F4E79"/>
          <w:lang w:val="ro-RO"/>
        </w:rPr>
      </w:pPr>
      <w:r>
        <w:rPr>
          <w:noProof/>
        </w:rPr>
        <w:drawing>
          <wp:inline distT="0" distB="0" distL="0" distR="0" wp14:anchorId="53591984" wp14:editId="1C34CA80">
            <wp:extent cx="2091055" cy="904875"/>
            <wp:effectExtent l="0" t="0" r="4445" b="9525"/>
            <wp:docPr id="1394944114" name="Picture 1"/>
            <wp:cNvGraphicFramePr/>
            <a:graphic xmlns:a="http://schemas.openxmlformats.org/drawingml/2006/main">
              <a:graphicData uri="http://schemas.openxmlformats.org/drawingml/2006/picture">
                <pic:pic xmlns:pic="http://schemas.openxmlformats.org/drawingml/2006/picture">
                  <pic:nvPicPr>
                    <pic:cNvPr id="1394944114" name="Picture 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91055" cy="904875"/>
                    </a:xfrm>
                    <a:prstGeom prst="rect">
                      <a:avLst/>
                    </a:prstGeom>
                    <a:noFill/>
                    <a:ln>
                      <a:noFill/>
                    </a:ln>
                  </pic:spPr>
                </pic:pic>
              </a:graphicData>
            </a:graphic>
          </wp:inline>
        </w:drawing>
      </w:r>
      <w:r w:rsidR="00A42FC5">
        <w:rPr>
          <w:color w:val="1F4E79"/>
          <w:lang w:val="ro-RO"/>
        </w:rPr>
        <w:t xml:space="preserve"> </w:t>
      </w:r>
    </w:p>
    <w:p w14:paraId="10F1907B" w14:textId="77777777" w:rsidR="004B1A1E" w:rsidRPr="007A599D" w:rsidRDefault="004B1A1E" w:rsidP="00A42FC5">
      <w:pPr>
        <w:ind w:left="360"/>
        <w:rPr>
          <w:color w:val="1F4E79"/>
          <w:lang w:val="ro-RO"/>
        </w:rPr>
      </w:pPr>
    </w:p>
    <w:sectPr w:rsidR="004B1A1E" w:rsidRPr="007A599D" w:rsidSect="005851B7">
      <w:headerReference w:type="default" r:id="rId26"/>
      <w:footerReference w:type="default" r:id="rId27"/>
      <w:endnotePr>
        <w:numFmt w:val="decimal"/>
      </w:endnotePr>
      <w:type w:val="continuous"/>
      <w:pgSz w:w="11906" w:h="16838"/>
      <w:pgMar w:top="1080" w:right="1016" w:bottom="1417"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7D578" w14:textId="77777777" w:rsidR="00FE205A" w:rsidRDefault="00FE205A" w:rsidP="003C5E8B">
      <w:r>
        <w:separator/>
      </w:r>
    </w:p>
  </w:endnote>
  <w:endnote w:type="continuationSeparator" w:id="0">
    <w:p w14:paraId="1A338753" w14:textId="77777777" w:rsidR="00FE205A" w:rsidRDefault="00FE205A" w:rsidP="003C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2214" w14:textId="77777777" w:rsidR="00036268" w:rsidRDefault="00B12992">
    <w:pPr>
      <w:pStyle w:val="Footer"/>
      <w:jc w:val="right"/>
    </w:pPr>
    <w:r>
      <w:fldChar w:fldCharType="begin"/>
    </w:r>
    <w:r w:rsidR="00036268">
      <w:instrText>PAGE   \* MERGEFORMAT</w:instrText>
    </w:r>
    <w:r>
      <w:fldChar w:fldCharType="separate"/>
    </w:r>
    <w:r w:rsidR="00A42FC5" w:rsidRPr="00A42FC5">
      <w:rPr>
        <w:noProof/>
        <w:lang w:val="ro-RO"/>
      </w:rPr>
      <w:t>1</w:t>
    </w:r>
    <w:r>
      <w:fldChar w:fldCharType="end"/>
    </w:r>
  </w:p>
  <w:p w14:paraId="378F4577" w14:textId="77777777" w:rsidR="00036268" w:rsidRDefault="00036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29233" w14:textId="77777777" w:rsidR="00FE205A" w:rsidRDefault="00FE205A" w:rsidP="003C5E8B">
      <w:r>
        <w:separator/>
      </w:r>
    </w:p>
  </w:footnote>
  <w:footnote w:type="continuationSeparator" w:id="0">
    <w:p w14:paraId="09057B64" w14:textId="77777777" w:rsidR="00FE205A" w:rsidRDefault="00FE205A" w:rsidP="003C5E8B">
      <w:r>
        <w:continuationSeparator/>
      </w:r>
    </w:p>
  </w:footnote>
  <w:footnote w:id="1">
    <w:p w14:paraId="57AE2114" w14:textId="0C20E5E4" w:rsidR="00010B82" w:rsidRPr="009073D4" w:rsidRDefault="00010B82" w:rsidP="00010B82">
      <w:pPr>
        <w:pStyle w:val="FootnoteText"/>
        <w:jc w:val="both"/>
        <w:rPr>
          <w:lang w:val="es-ES"/>
        </w:rPr>
      </w:pPr>
      <w:r w:rsidRPr="009073D4">
        <w:rPr>
          <w:rStyle w:val="FootnoteReference"/>
        </w:rPr>
        <w:footnoteRef/>
      </w:r>
      <w:r w:rsidRPr="00DE16F7">
        <w:rPr>
          <w:color w:val="1F4E79"/>
          <w:lang w:val="ro-RO"/>
        </w:rPr>
        <w:t>Se pot finanța mobilități și către state partenere Programului Erasmus+ KA131-HED, în limita fondurilor disponib</w:t>
      </w:r>
      <w:r w:rsidR="000D5231">
        <w:rPr>
          <w:color w:val="1F4E79"/>
          <w:lang w:val="ro-RO"/>
        </w:rPr>
        <w:t>i</w:t>
      </w:r>
      <w:r w:rsidRPr="00DE16F7">
        <w:rPr>
          <w:color w:val="1F4E79"/>
          <w:lang w:val="ro-RO"/>
        </w:rPr>
        <w:t xml:space="preserve">le și cu </w:t>
      </w:r>
      <w:r w:rsidR="005E5ADF" w:rsidRPr="00DE16F7">
        <w:rPr>
          <w:color w:val="1F4E79"/>
          <w:lang w:val="ro-RO"/>
        </w:rPr>
        <w:t>condiția</w:t>
      </w:r>
      <w:r w:rsidRPr="00DE16F7">
        <w:rPr>
          <w:color w:val="1F4E79"/>
          <w:lang w:val="ro-RO"/>
        </w:rPr>
        <w:t xml:space="preserve"> semnării prealabile a unui acord bilateral Erasmus</w:t>
      </w:r>
      <w:r w:rsidR="004000C9">
        <w:rPr>
          <w:color w:val="1F4E79"/>
          <w:lang w:val="ro-RO"/>
        </w:rPr>
        <w:t>.</w:t>
      </w:r>
    </w:p>
  </w:footnote>
  <w:footnote w:id="2">
    <w:p w14:paraId="4E37DBB9" w14:textId="77777777" w:rsidR="00F021F4" w:rsidRPr="009073D4" w:rsidRDefault="00F021F4" w:rsidP="00F021F4">
      <w:pPr>
        <w:pStyle w:val="FootnoteText"/>
        <w:jc w:val="both"/>
        <w:rPr>
          <w:lang w:val="ro-RO"/>
        </w:rPr>
      </w:pPr>
      <w:r w:rsidRPr="009073D4">
        <w:rPr>
          <w:rStyle w:val="FootnoteReference"/>
        </w:rPr>
        <w:footnoteRef/>
      </w:r>
      <w:r w:rsidRPr="009073D4">
        <w:rPr>
          <w:color w:val="1F4E79"/>
          <w:lang w:val="ro-RO"/>
        </w:rPr>
        <w:t>Următoarele tipuri de organizații nu sunt eligibile ca organizații gazdă în cazul mobilității studenților în scopul stagiilor: instituțiile UE și alte organisme ale UE, inclusiv agenții specializate (lista exhaustivă a acestora este disponibilă pe site-ul - https://europa.eu/european-union/abouteu/institutions-bodies_ro); organizații care administrează programele UE, cum ar fi agențiile naționale Erasmus+ (pentru a se evita un posibil conflict de interese și/sau finanțarea dublă).</w:t>
      </w:r>
    </w:p>
  </w:footnote>
  <w:footnote w:id="3">
    <w:p w14:paraId="4FF531C8" w14:textId="77777777" w:rsidR="00141E94" w:rsidRPr="009073D4" w:rsidRDefault="00141E94" w:rsidP="0074160B">
      <w:pPr>
        <w:pStyle w:val="FootnoteText"/>
        <w:jc w:val="both"/>
        <w:rPr>
          <w:lang w:val="ro-RO"/>
        </w:rPr>
      </w:pPr>
      <w:r w:rsidRPr="009073D4">
        <w:rPr>
          <w:rStyle w:val="FootnoteReference"/>
          <w:color w:val="1F4E79"/>
          <w:lang w:val="ro-RO"/>
        </w:rPr>
        <w:footnoteRef/>
      </w:r>
      <w:r w:rsidRPr="009073D4">
        <w:rPr>
          <w:color w:val="1F4E79"/>
          <w:lang w:val="ro-RO"/>
        </w:rPr>
        <w:t xml:space="preserve"> </w:t>
      </w:r>
      <w:r w:rsidRPr="009073D4">
        <w:rPr>
          <w:color w:val="1F4E79"/>
          <w:lang w:val="ro-RO"/>
        </w:rPr>
        <w:t>Atunci când studentul sau proaspăt absolventul realizează una sau mai multe dintre următoarele activități pe durata mobilității: marketing digital; design grafic, mecanic sau arhitectural digital; dezvoltarea de aplicații, programe informatice, scripturi sau site-uri web; instalarea, întreținerea și gestionarea de sisteme și rețele IT; securitatea cibernetică; analiza, explorarea și vizualizarea de date; programarea și instruirea de roboți și aplicații ale inteligenței artificiale. Asistența generică pentru clienți, onorarea comenzilor, introducerea de date sau activitățile de birou nu fac parte din această categorie.</w:t>
      </w:r>
    </w:p>
  </w:footnote>
  <w:footnote w:id="4">
    <w:p w14:paraId="0C839CE0" w14:textId="77777777" w:rsidR="00EB0EB7" w:rsidRPr="009073D4" w:rsidRDefault="00EB0EB7">
      <w:pPr>
        <w:pStyle w:val="FootnoteText"/>
        <w:rPr>
          <w:lang w:val="ro-RO"/>
        </w:rPr>
      </w:pPr>
      <w:r w:rsidRPr="009073D4">
        <w:rPr>
          <w:rStyle w:val="FootnoteReference"/>
        </w:rPr>
        <w:footnoteRef/>
      </w:r>
      <w:r w:rsidRPr="009073D4">
        <w:rPr>
          <w:color w:val="1F4E79"/>
          <w:lang w:val="ro-RO"/>
        </w:rPr>
        <w:t>Perioada mobilității se calculează conform regulilor Programului Erasmus+ stabilite de Comisia Europeană, care precizează că o lună de mobilitate Erasmus+ are 30 de zile, indiferent de numărul de zile calendaristice (28, 29, 30 sau 31 zile) ale lunii respective.</w:t>
      </w:r>
    </w:p>
  </w:footnote>
  <w:footnote w:id="5">
    <w:p w14:paraId="30260156" w14:textId="77777777" w:rsidR="007F7830" w:rsidRPr="009073D4" w:rsidRDefault="007F7830" w:rsidP="007F7830">
      <w:pPr>
        <w:jc w:val="both"/>
        <w:rPr>
          <w:color w:val="002060"/>
          <w:sz w:val="20"/>
          <w:szCs w:val="20"/>
          <w:lang w:val="ro-RO"/>
        </w:rPr>
      </w:pPr>
      <w:r w:rsidRPr="009073D4">
        <w:rPr>
          <w:rStyle w:val="FootnoteReference"/>
          <w:sz w:val="20"/>
          <w:szCs w:val="20"/>
        </w:rPr>
        <w:footnoteRef/>
      </w:r>
      <w:r w:rsidRPr="009073D4">
        <w:rPr>
          <w:color w:val="002060"/>
          <w:sz w:val="20"/>
          <w:szCs w:val="20"/>
          <w:lang w:val="ro-RO"/>
        </w:rPr>
        <w:t>Dacă nu aveți deja un atestat de limbă, câteva posibilități pentru susținerea unui test în Iași sunt:</w:t>
      </w:r>
    </w:p>
    <w:p w14:paraId="3D0E106A" w14:textId="77777777" w:rsidR="007F7830" w:rsidRPr="009073D4" w:rsidRDefault="007F7830" w:rsidP="007F7830">
      <w:pPr>
        <w:numPr>
          <w:ilvl w:val="0"/>
          <w:numId w:val="34"/>
        </w:numPr>
        <w:jc w:val="both"/>
        <w:rPr>
          <w:rFonts w:ascii="Calibri" w:hAnsi="Calibri" w:cs="Calibri"/>
          <w:color w:val="002060"/>
          <w:sz w:val="20"/>
          <w:szCs w:val="20"/>
        </w:rPr>
      </w:pPr>
      <w:proofErr w:type="spellStart"/>
      <w:r w:rsidRPr="009073D4">
        <w:rPr>
          <w:color w:val="002060"/>
          <w:sz w:val="20"/>
          <w:szCs w:val="20"/>
        </w:rPr>
        <w:t>Institutul</w:t>
      </w:r>
      <w:proofErr w:type="spellEnd"/>
      <w:r w:rsidRPr="009073D4">
        <w:rPr>
          <w:color w:val="002060"/>
          <w:sz w:val="20"/>
          <w:szCs w:val="20"/>
        </w:rPr>
        <w:t xml:space="preserve"> Cultural </w:t>
      </w:r>
      <w:proofErr w:type="spellStart"/>
      <w:r w:rsidRPr="009073D4">
        <w:rPr>
          <w:color w:val="002060"/>
          <w:sz w:val="20"/>
          <w:szCs w:val="20"/>
        </w:rPr>
        <w:t>Francez</w:t>
      </w:r>
      <w:proofErr w:type="spellEnd"/>
      <w:r w:rsidR="00A42FC5">
        <w:rPr>
          <w:color w:val="002060"/>
          <w:sz w:val="20"/>
          <w:szCs w:val="20"/>
        </w:rPr>
        <w:t xml:space="preserve"> </w:t>
      </w:r>
      <w:proofErr w:type="spellStart"/>
      <w:r w:rsidRPr="009073D4">
        <w:rPr>
          <w:color w:val="002060"/>
          <w:sz w:val="20"/>
          <w:szCs w:val="20"/>
        </w:rPr>
        <w:t>Iași</w:t>
      </w:r>
      <w:proofErr w:type="spellEnd"/>
      <w:r w:rsidRPr="009073D4">
        <w:rPr>
          <w:color w:val="002060"/>
          <w:sz w:val="20"/>
          <w:szCs w:val="20"/>
        </w:rPr>
        <w:t>, Bd. Carol I, nr. 26 (</w:t>
      </w:r>
      <w:proofErr w:type="spellStart"/>
      <w:r w:rsidRPr="009073D4">
        <w:rPr>
          <w:color w:val="002060"/>
          <w:sz w:val="20"/>
          <w:szCs w:val="20"/>
        </w:rPr>
        <w:t>franceză</w:t>
      </w:r>
      <w:proofErr w:type="spellEnd"/>
      <w:r w:rsidRPr="009073D4">
        <w:rPr>
          <w:color w:val="002060"/>
          <w:sz w:val="20"/>
          <w:szCs w:val="20"/>
        </w:rPr>
        <w:t>);</w:t>
      </w:r>
    </w:p>
    <w:p w14:paraId="5F9899FB" w14:textId="77777777" w:rsidR="007F7830" w:rsidRPr="009073D4" w:rsidRDefault="007F7830" w:rsidP="007F7830">
      <w:pPr>
        <w:numPr>
          <w:ilvl w:val="0"/>
          <w:numId w:val="34"/>
        </w:numPr>
        <w:jc w:val="both"/>
        <w:rPr>
          <w:color w:val="002060"/>
          <w:sz w:val="20"/>
          <w:szCs w:val="20"/>
        </w:rPr>
      </w:pPr>
      <w:proofErr w:type="spellStart"/>
      <w:r w:rsidRPr="009073D4">
        <w:rPr>
          <w:color w:val="002060"/>
          <w:sz w:val="20"/>
          <w:szCs w:val="20"/>
        </w:rPr>
        <w:t>Centrul</w:t>
      </w:r>
      <w:proofErr w:type="spellEnd"/>
      <w:r w:rsidRPr="009073D4">
        <w:rPr>
          <w:color w:val="002060"/>
          <w:sz w:val="20"/>
          <w:szCs w:val="20"/>
        </w:rPr>
        <w:t xml:space="preserve"> Cultural German </w:t>
      </w:r>
      <w:proofErr w:type="spellStart"/>
      <w:r w:rsidRPr="009073D4">
        <w:rPr>
          <w:color w:val="002060"/>
          <w:sz w:val="20"/>
          <w:szCs w:val="20"/>
        </w:rPr>
        <w:t>Iași</w:t>
      </w:r>
      <w:proofErr w:type="spellEnd"/>
      <w:r w:rsidRPr="009073D4">
        <w:rPr>
          <w:color w:val="002060"/>
          <w:sz w:val="20"/>
          <w:szCs w:val="20"/>
        </w:rPr>
        <w:t xml:space="preserve">, Str. </w:t>
      </w:r>
      <w:proofErr w:type="spellStart"/>
      <w:r w:rsidRPr="009073D4">
        <w:rPr>
          <w:color w:val="002060"/>
          <w:sz w:val="20"/>
          <w:szCs w:val="20"/>
        </w:rPr>
        <w:t>Lascăr</w:t>
      </w:r>
      <w:proofErr w:type="spellEnd"/>
      <w:r w:rsidR="00A42FC5">
        <w:rPr>
          <w:color w:val="002060"/>
          <w:sz w:val="20"/>
          <w:szCs w:val="20"/>
        </w:rPr>
        <w:t xml:space="preserve"> </w:t>
      </w:r>
      <w:proofErr w:type="spellStart"/>
      <w:r w:rsidRPr="009073D4">
        <w:rPr>
          <w:color w:val="002060"/>
          <w:sz w:val="20"/>
          <w:szCs w:val="20"/>
        </w:rPr>
        <w:t>Catargi</w:t>
      </w:r>
      <w:proofErr w:type="spellEnd"/>
      <w:r w:rsidRPr="009073D4">
        <w:rPr>
          <w:color w:val="002060"/>
          <w:sz w:val="20"/>
          <w:szCs w:val="20"/>
        </w:rPr>
        <w:t>, nr.38 (</w:t>
      </w:r>
      <w:proofErr w:type="spellStart"/>
      <w:r w:rsidRPr="009073D4">
        <w:rPr>
          <w:color w:val="002060"/>
          <w:sz w:val="20"/>
          <w:szCs w:val="20"/>
        </w:rPr>
        <w:t>germană</w:t>
      </w:r>
      <w:proofErr w:type="spellEnd"/>
      <w:r w:rsidRPr="009073D4">
        <w:rPr>
          <w:color w:val="002060"/>
          <w:sz w:val="20"/>
          <w:szCs w:val="20"/>
        </w:rPr>
        <w:t>);</w:t>
      </w:r>
    </w:p>
    <w:p w14:paraId="7C582C77" w14:textId="77777777" w:rsidR="007F7830" w:rsidRPr="009073D4" w:rsidRDefault="007F7830" w:rsidP="007F7830">
      <w:pPr>
        <w:numPr>
          <w:ilvl w:val="0"/>
          <w:numId w:val="34"/>
        </w:numPr>
        <w:jc w:val="both"/>
        <w:rPr>
          <w:color w:val="002060"/>
          <w:sz w:val="20"/>
          <w:szCs w:val="20"/>
        </w:rPr>
      </w:pPr>
      <w:proofErr w:type="spellStart"/>
      <w:r w:rsidRPr="009073D4">
        <w:rPr>
          <w:color w:val="002060"/>
          <w:sz w:val="20"/>
          <w:szCs w:val="20"/>
        </w:rPr>
        <w:t>Centrul</w:t>
      </w:r>
      <w:proofErr w:type="spellEnd"/>
      <w:r w:rsidRPr="009073D4">
        <w:rPr>
          <w:color w:val="002060"/>
          <w:sz w:val="20"/>
          <w:szCs w:val="20"/>
        </w:rPr>
        <w:t xml:space="preserve"> Cultural al </w:t>
      </w:r>
      <w:proofErr w:type="spellStart"/>
      <w:r w:rsidRPr="009073D4">
        <w:rPr>
          <w:color w:val="002060"/>
          <w:sz w:val="20"/>
          <w:szCs w:val="20"/>
        </w:rPr>
        <w:t>Americii</w:t>
      </w:r>
      <w:proofErr w:type="spellEnd"/>
      <w:r w:rsidR="00A42FC5">
        <w:rPr>
          <w:color w:val="002060"/>
          <w:sz w:val="20"/>
          <w:szCs w:val="20"/>
        </w:rPr>
        <w:t xml:space="preserve"> </w:t>
      </w:r>
      <w:proofErr w:type="spellStart"/>
      <w:r w:rsidRPr="009073D4">
        <w:rPr>
          <w:color w:val="002060"/>
          <w:sz w:val="20"/>
          <w:szCs w:val="20"/>
        </w:rPr>
        <w:t>Latine</w:t>
      </w:r>
      <w:proofErr w:type="spellEnd"/>
      <w:r w:rsidR="00A42FC5">
        <w:rPr>
          <w:color w:val="002060"/>
          <w:sz w:val="20"/>
          <w:szCs w:val="20"/>
        </w:rPr>
        <w:t xml:space="preserve"> </w:t>
      </w:r>
      <w:proofErr w:type="spellStart"/>
      <w:r w:rsidRPr="009073D4">
        <w:rPr>
          <w:color w:val="002060"/>
          <w:sz w:val="20"/>
          <w:szCs w:val="20"/>
        </w:rPr>
        <w:t>şi</w:t>
      </w:r>
      <w:proofErr w:type="spellEnd"/>
      <w:r w:rsidR="00A42FC5">
        <w:rPr>
          <w:color w:val="002060"/>
          <w:sz w:val="20"/>
          <w:szCs w:val="20"/>
        </w:rPr>
        <w:t xml:space="preserve"> </w:t>
      </w:r>
      <w:proofErr w:type="spellStart"/>
      <w:r w:rsidRPr="009073D4">
        <w:rPr>
          <w:color w:val="002060"/>
          <w:sz w:val="20"/>
          <w:szCs w:val="20"/>
        </w:rPr>
        <w:t>Caraibelor</w:t>
      </w:r>
      <w:proofErr w:type="spellEnd"/>
      <w:r w:rsidR="00A42FC5">
        <w:rPr>
          <w:color w:val="002060"/>
          <w:sz w:val="20"/>
          <w:szCs w:val="20"/>
        </w:rPr>
        <w:t xml:space="preserve"> </w:t>
      </w:r>
      <w:proofErr w:type="spellStart"/>
      <w:r w:rsidRPr="009073D4">
        <w:rPr>
          <w:color w:val="002060"/>
          <w:sz w:val="20"/>
          <w:szCs w:val="20"/>
        </w:rPr>
        <w:t>Iaşi</w:t>
      </w:r>
      <w:proofErr w:type="spellEnd"/>
      <w:r w:rsidRPr="009073D4">
        <w:rPr>
          <w:color w:val="002060"/>
          <w:sz w:val="20"/>
          <w:szCs w:val="20"/>
        </w:rPr>
        <w:t xml:space="preserve">, Corp O – </w:t>
      </w:r>
      <w:proofErr w:type="spellStart"/>
      <w:r w:rsidRPr="009073D4">
        <w:rPr>
          <w:color w:val="002060"/>
          <w:sz w:val="20"/>
          <w:szCs w:val="20"/>
        </w:rPr>
        <w:t>Universitatea</w:t>
      </w:r>
      <w:proofErr w:type="spellEnd"/>
      <w:r w:rsidRPr="009073D4">
        <w:rPr>
          <w:color w:val="002060"/>
          <w:sz w:val="20"/>
          <w:szCs w:val="20"/>
        </w:rPr>
        <w:t xml:space="preserve"> </w:t>
      </w:r>
      <w:proofErr w:type="spellStart"/>
      <w:r w:rsidRPr="009073D4">
        <w:rPr>
          <w:color w:val="002060"/>
          <w:sz w:val="20"/>
          <w:szCs w:val="20"/>
        </w:rPr>
        <w:t>Alexandru</w:t>
      </w:r>
      <w:proofErr w:type="spellEnd"/>
      <w:r w:rsidRPr="009073D4">
        <w:rPr>
          <w:color w:val="002060"/>
          <w:sz w:val="20"/>
          <w:szCs w:val="20"/>
        </w:rPr>
        <w:t xml:space="preserve"> </w:t>
      </w:r>
      <w:proofErr w:type="spellStart"/>
      <w:r w:rsidRPr="009073D4">
        <w:rPr>
          <w:color w:val="002060"/>
          <w:sz w:val="20"/>
          <w:szCs w:val="20"/>
        </w:rPr>
        <w:t>IoanCuza</w:t>
      </w:r>
      <w:proofErr w:type="spellEnd"/>
      <w:r w:rsidRPr="009073D4">
        <w:rPr>
          <w:color w:val="002060"/>
          <w:sz w:val="20"/>
          <w:szCs w:val="20"/>
        </w:rPr>
        <w:t xml:space="preserve"> (</w:t>
      </w:r>
      <w:proofErr w:type="spellStart"/>
      <w:r w:rsidRPr="009073D4">
        <w:rPr>
          <w:color w:val="002060"/>
          <w:sz w:val="20"/>
          <w:szCs w:val="20"/>
        </w:rPr>
        <w:t>spaniolă</w:t>
      </w:r>
      <w:proofErr w:type="spellEnd"/>
      <w:r w:rsidRPr="009073D4">
        <w:rPr>
          <w:color w:val="002060"/>
          <w:sz w:val="20"/>
          <w:szCs w:val="20"/>
        </w:rPr>
        <w:t>);</w:t>
      </w:r>
    </w:p>
    <w:p w14:paraId="5DAEBBDA" w14:textId="77777777" w:rsidR="007F7830" w:rsidRPr="009073D4" w:rsidRDefault="007F7830" w:rsidP="007F7830">
      <w:pPr>
        <w:numPr>
          <w:ilvl w:val="0"/>
          <w:numId w:val="34"/>
        </w:numPr>
        <w:jc w:val="both"/>
        <w:rPr>
          <w:color w:val="002060"/>
          <w:sz w:val="20"/>
          <w:szCs w:val="20"/>
          <w:lang w:val="nl-NL"/>
        </w:rPr>
      </w:pPr>
      <w:r w:rsidRPr="009073D4">
        <w:rPr>
          <w:color w:val="002060"/>
          <w:sz w:val="20"/>
          <w:szCs w:val="20"/>
          <w:lang w:val="nl-NL"/>
        </w:rPr>
        <w:t>Centrul de Limbi Străine al Facultății de Litere;</w:t>
      </w:r>
    </w:p>
    <w:p w14:paraId="13698652" w14:textId="77777777" w:rsidR="007F7830" w:rsidRPr="009073D4" w:rsidRDefault="007F7830" w:rsidP="007F7830">
      <w:pPr>
        <w:numPr>
          <w:ilvl w:val="0"/>
          <w:numId w:val="34"/>
        </w:numPr>
        <w:jc w:val="both"/>
        <w:rPr>
          <w:color w:val="002060"/>
          <w:sz w:val="20"/>
          <w:szCs w:val="20"/>
        </w:rPr>
      </w:pPr>
      <w:proofErr w:type="spellStart"/>
      <w:r w:rsidRPr="009073D4">
        <w:rPr>
          <w:color w:val="002060"/>
          <w:sz w:val="20"/>
          <w:szCs w:val="20"/>
        </w:rPr>
        <w:t>EuroEd</w:t>
      </w:r>
      <w:proofErr w:type="spellEnd"/>
      <w:r w:rsidR="00A42FC5">
        <w:rPr>
          <w:color w:val="002060"/>
          <w:sz w:val="20"/>
          <w:szCs w:val="20"/>
        </w:rPr>
        <w:t xml:space="preserve"> </w:t>
      </w:r>
      <w:proofErr w:type="spellStart"/>
      <w:r w:rsidR="00A42FC5">
        <w:rPr>
          <w:color w:val="002060"/>
          <w:sz w:val="20"/>
          <w:szCs w:val="20"/>
        </w:rPr>
        <w:t>I</w:t>
      </w:r>
      <w:r w:rsidRPr="009073D4">
        <w:rPr>
          <w:color w:val="002060"/>
          <w:sz w:val="20"/>
          <w:szCs w:val="20"/>
        </w:rPr>
        <w:t>ași</w:t>
      </w:r>
      <w:proofErr w:type="spellEnd"/>
      <w:r w:rsidRPr="009073D4">
        <w:rPr>
          <w:color w:val="002060"/>
          <w:sz w:val="20"/>
          <w:szCs w:val="20"/>
        </w:rPr>
        <w:t xml:space="preserve">, Str </w:t>
      </w:r>
      <w:proofErr w:type="spellStart"/>
      <w:r w:rsidRPr="009073D4">
        <w:rPr>
          <w:color w:val="002060"/>
          <w:sz w:val="20"/>
          <w:szCs w:val="20"/>
        </w:rPr>
        <w:t>Florilor</w:t>
      </w:r>
      <w:proofErr w:type="spellEnd"/>
      <w:r w:rsidRPr="009073D4">
        <w:rPr>
          <w:color w:val="002060"/>
          <w:sz w:val="20"/>
          <w:szCs w:val="20"/>
        </w:rPr>
        <w:t>, nr. 1C (</w:t>
      </w:r>
      <w:proofErr w:type="spellStart"/>
      <w:r w:rsidRPr="009073D4">
        <w:rPr>
          <w:color w:val="002060"/>
          <w:sz w:val="20"/>
          <w:szCs w:val="20"/>
        </w:rPr>
        <w:t>engleză</w:t>
      </w:r>
      <w:proofErr w:type="spellEnd"/>
      <w:r w:rsidRPr="009073D4">
        <w:rPr>
          <w:color w:val="002060"/>
          <w:sz w:val="20"/>
          <w:szCs w:val="20"/>
        </w:rPr>
        <w:t xml:space="preserve">, </w:t>
      </w:r>
      <w:proofErr w:type="spellStart"/>
      <w:r w:rsidRPr="009073D4">
        <w:rPr>
          <w:color w:val="002060"/>
          <w:sz w:val="20"/>
          <w:szCs w:val="20"/>
        </w:rPr>
        <w:t>franceză</w:t>
      </w:r>
      <w:proofErr w:type="spellEnd"/>
      <w:r w:rsidRPr="009073D4">
        <w:rPr>
          <w:color w:val="002060"/>
          <w:sz w:val="20"/>
          <w:szCs w:val="20"/>
        </w:rPr>
        <w:t xml:space="preserve">, </w:t>
      </w:r>
      <w:proofErr w:type="spellStart"/>
      <w:r w:rsidRPr="009073D4">
        <w:rPr>
          <w:color w:val="002060"/>
          <w:sz w:val="20"/>
          <w:szCs w:val="20"/>
        </w:rPr>
        <w:t>italiană</w:t>
      </w:r>
      <w:proofErr w:type="spellEnd"/>
      <w:r w:rsidRPr="009073D4">
        <w:rPr>
          <w:color w:val="002060"/>
          <w:sz w:val="20"/>
          <w:szCs w:val="20"/>
        </w:rPr>
        <w:t xml:space="preserve">, </w:t>
      </w:r>
      <w:proofErr w:type="spellStart"/>
      <w:r w:rsidRPr="009073D4">
        <w:rPr>
          <w:color w:val="002060"/>
          <w:sz w:val="20"/>
          <w:szCs w:val="20"/>
        </w:rPr>
        <w:t>spaniolă</w:t>
      </w:r>
      <w:proofErr w:type="spellEnd"/>
      <w:r w:rsidRPr="009073D4">
        <w:rPr>
          <w:color w:val="002060"/>
          <w:sz w:val="20"/>
          <w:szCs w:val="20"/>
        </w:rPr>
        <w:t>).</w:t>
      </w:r>
    </w:p>
    <w:p w14:paraId="5252AF63" w14:textId="77777777" w:rsidR="007F7830" w:rsidRPr="009073D4" w:rsidRDefault="007F7830" w:rsidP="007F7830">
      <w:pPr>
        <w:pStyle w:val="FootnoteText"/>
      </w:pPr>
    </w:p>
  </w:footnote>
  <w:footnote w:id="6">
    <w:p w14:paraId="491F3A43" w14:textId="5CD2412B" w:rsidR="00364979" w:rsidRPr="00A42FC5" w:rsidRDefault="00364979" w:rsidP="00364979">
      <w:pPr>
        <w:spacing w:after="160" w:line="259" w:lineRule="auto"/>
        <w:ind w:firstLine="630"/>
        <w:jc w:val="both"/>
        <w:rPr>
          <w:color w:val="FF0000"/>
          <w:sz w:val="20"/>
          <w:szCs w:val="20"/>
          <w:lang w:val="ro-RO"/>
        </w:rPr>
      </w:pPr>
      <w:r w:rsidRPr="00A42FC5">
        <w:rPr>
          <w:rStyle w:val="FootnoteReference"/>
          <w:sz w:val="20"/>
          <w:szCs w:val="20"/>
        </w:rPr>
        <w:footnoteRef/>
      </w:r>
      <w:r w:rsidR="009073D4" w:rsidRPr="00A42FC5">
        <w:rPr>
          <w:color w:val="002060"/>
          <w:sz w:val="20"/>
          <w:szCs w:val="20"/>
          <w:lang w:val="ro-RO"/>
        </w:rPr>
        <w:t>Pentru lista completă a documentel</w:t>
      </w:r>
      <w:r w:rsidR="009703A2" w:rsidRPr="00A42FC5">
        <w:rPr>
          <w:color w:val="002060"/>
          <w:sz w:val="20"/>
          <w:szCs w:val="20"/>
          <w:lang w:val="ro-RO"/>
        </w:rPr>
        <w:t>or</w:t>
      </w:r>
      <w:r w:rsidR="009073D4" w:rsidRPr="00A42FC5">
        <w:rPr>
          <w:color w:val="002060"/>
          <w:sz w:val="20"/>
          <w:szCs w:val="20"/>
          <w:lang w:val="ro-RO"/>
        </w:rPr>
        <w:t xml:space="preserve"> necesare la dosarul pentru bursa socială, </w:t>
      </w:r>
      <w:r w:rsidR="005E5ADF" w:rsidRPr="00A42FC5">
        <w:rPr>
          <w:color w:val="002060"/>
          <w:sz w:val="20"/>
          <w:szCs w:val="20"/>
          <w:lang w:val="ro-RO"/>
        </w:rPr>
        <w:t>accesați</w:t>
      </w:r>
      <w:r w:rsidR="009073D4" w:rsidRPr="00A42FC5">
        <w:rPr>
          <w:color w:val="002060"/>
          <w:sz w:val="20"/>
          <w:szCs w:val="20"/>
          <w:lang w:val="ro-RO"/>
        </w:rPr>
        <w:t xml:space="preserve"> website-</w:t>
      </w:r>
      <w:proofErr w:type="spellStart"/>
      <w:r w:rsidR="009073D4" w:rsidRPr="00A42FC5">
        <w:rPr>
          <w:color w:val="002060"/>
          <w:sz w:val="20"/>
          <w:szCs w:val="20"/>
          <w:lang w:val="ro-RO"/>
        </w:rPr>
        <w:t>ul</w:t>
      </w:r>
      <w:proofErr w:type="spellEnd"/>
      <w:r w:rsidR="00A42FC5" w:rsidRPr="00A42FC5">
        <w:rPr>
          <w:color w:val="002060"/>
          <w:sz w:val="20"/>
          <w:szCs w:val="20"/>
          <w:lang w:val="ro-RO"/>
        </w:rPr>
        <w:t xml:space="preserve"> </w:t>
      </w:r>
      <w:r w:rsidR="005E5ADF" w:rsidRPr="00A42FC5">
        <w:rPr>
          <w:color w:val="002060"/>
          <w:sz w:val="20"/>
          <w:szCs w:val="20"/>
          <w:lang w:val="ro-RO"/>
        </w:rPr>
        <w:t>facultății</w:t>
      </w:r>
      <w:r w:rsidR="009073D4" w:rsidRPr="00A42FC5">
        <w:rPr>
          <w:color w:val="002060"/>
          <w:sz w:val="20"/>
          <w:szCs w:val="20"/>
          <w:lang w:val="ro-RO"/>
        </w:rPr>
        <w:t xml:space="preserve"> la următorul link:</w:t>
      </w:r>
      <w:r w:rsidR="000D5231">
        <w:rPr>
          <w:color w:val="002060"/>
          <w:sz w:val="20"/>
          <w:szCs w:val="20"/>
          <w:lang w:val="ro-RO"/>
        </w:rPr>
        <w:t xml:space="preserve"> </w:t>
      </w:r>
      <w:hyperlink r:id="rId1" w:history="1">
        <w:r w:rsidR="000D5231" w:rsidRPr="00CE4DF7">
          <w:rPr>
            <w:rStyle w:val="Hyperlink"/>
            <w:sz w:val="20"/>
            <w:szCs w:val="20"/>
            <w:lang w:val="ro-RO"/>
          </w:rPr>
          <w:t>www.teologie.uaic.ro</w:t>
        </w:r>
      </w:hyperlink>
    </w:p>
    <w:p w14:paraId="4E0AF940" w14:textId="77777777" w:rsidR="00364979" w:rsidRPr="009073D4" w:rsidRDefault="00364979">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7E52" w14:textId="7ECFBB6D" w:rsidR="009F5796" w:rsidRDefault="00DE57AF">
    <w:pPr>
      <w:pStyle w:val="Header"/>
      <w:rPr>
        <w:color w:val="1F4E79"/>
        <w:sz w:val="36"/>
        <w:szCs w:val="36"/>
        <w:lang w:val="ro-RO"/>
      </w:rPr>
    </w:pPr>
    <w:r>
      <w:rPr>
        <w:noProof/>
        <w:color w:val="1F4E79"/>
        <w:sz w:val="36"/>
        <w:szCs w:val="36"/>
      </w:rPr>
      <w:drawing>
        <wp:anchor distT="0" distB="0" distL="114300" distR="114300" simplePos="0" relativeHeight="251657216" behindDoc="0" locked="0" layoutInCell="1" allowOverlap="1" wp14:anchorId="573014CE" wp14:editId="38BE7D0A">
          <wp:simplePos x="0" y="0"/>
          <wp:positionH relativeFrom="column">
            <wp:posOffset>-148590</wp:posOffset>
          </wp:positionH>
          <wp:positionV relativeFrom="paragraph">
            <wp:posOffset>-176530</wp:posOffset>
          </wp:positionV>
          <wp:extent cx="2752725" cy="38735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38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1F4E79"/>
        <w:sz w:val="36"/>
        <w:szCs w:val="36"/>
      </w:rPr>
      <w:drawing>
        <wp:anchor distT="0" distB="0" distL="114300" distR="114300" simplePos="0" relativeHeight="251658240" behindDoc="1" locked="0" layoutInCell="1" allowOverlap="1" wp14:anchorId="6A9B0224" wp14:editId="1CCD37F5">
          <wp:simplePos x="0" y="0"/>
          <wp:positionH relativeFrom="column">
            <wp:posOffset>4324350</wp:posOffset>
          </wp:positionH>
          <wp:positionV relativeFrom="paragraph">
            <wp:posOffset>-195580</wp:posOffset>
          </wp:positionV>
          <wp:extent cx="1395730" cy="400050"/>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5730" cy="400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11.25pt;height:11.25pt" o:bullet="t">
        <v:imagedata r:id="rId1" o:title="msoC1E8"/>
      </v:shape>
    </w:pict>
  </w:numPicBullet>
  <w:abstractNum w:abstractNumId="0" w15:restartNumberingAfterBreak="0">
    <w:nsid w:val="000026E9"/>
    <w:multiLevelType w:val="hybridMultilevel"/>
    <w:tmpl w:val="000001EB"/>
    <w:lvl w:ilvl="0" w:tplc="00000B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D12"/>
    <w:multiLevelType w:val="hybridMultilevel"/>
    <w:tmpl w:val="0000074D"/>
    <w:lvl w:ilvl="0" w:tplc="00004DC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443"/>
    <w:multiLevelType w:val="hybridMultilevel"/>
    <w:tmpl w:val="27229F6E"/>
    <w:lvl w:ilvl="0" w:tplc="7328673E">
      <w:start w:val="1"/>
      <w:numFmt w:val="bullet"/>
      <w:lvlText w:val=""/>
      <w:lvlJc w:val="left"/>
      <w:pPr>
        <w:tabs>
          <w:tab w:val="num" w:pos="720"/>
        </w:tabs>
        <w:ind w:left="720" w:hanging="360"/>
      </w:pPr>
      <w:rPr>
        <w:rFonts w:ascii="Wingdings" w:hAnsi="Wingdings"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6DF1"/>
    <w:multiLevelType w:val="hybridMultilevel"/>
    <w:tmpl w:val="00005AF1"/>
    <w:lvl w:ilvl="0" w:tplc="000041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7E87"/>
    <w:multiLevelType w:val="hybridMultilevel"/>
    <w:tmpl w:val="0000390C"/>
    <w:lvl w:ilvl="0" w:tplc="00000F3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7A519C"/>
    <w:multiLevelType w:val="multilevel"/>
    <w:tmpl w:val="45F2DAF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rPr>
        <w:b/>
      </w:rPr>
    </w:lvl>
    <w:lvl w:ilvl="2">
      <w:start w:val="1"/>
      <w:numFmt w:val="bullet"/>
      <w:lvlText w:val="●"/>
      <w:lvlJc w:val="left"/>
      <w:pPr>
        <w:ind w:left="72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upperLetter"/>
      <w:lvlText w:val="%5."/>
      <w:lvlJc w:val="left"/>
      <w:pPr>
        <w:ind w:left="540" w:hanging="360"/>
      </w:pPr>
      <w:rPr>
        <w:b/>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8F42730"/>
    <w:multiLevelType w:val="hybridMultilevel"/>
    <w:tmpl w:val="D8CEE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3E245C1E">
      <w:start w:val="1"/>
      <w:numFmt w:val="bullet"/>
      <w:lvlText w:val=""/>
      <w:lvlJc w:val="left"/>
      <w:pPr>
        <w:ind w:left="2880" w:hanging="360"/>
      </w:pPr>
      <w:rPr>
        <w:rFonts w:ascii="Symbol" w:hAnsi="Symbol" w:hint="default"/>
        <w:sz w:val="18"/>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832A79"/>
    <w:multiLevelType w:val="hybridMultilevel"/>
    <w:tmpl w:val="4D44996A"/>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B9F0638"/>
    <w:multiLevelType w:val="hybridMultilevel"/>
    <w:tmpl w:val="71C03EC0"/>
    <w:lvl w:ilvl="0" w:tplc="7328673E">
      <w:start w:val="1"/>
      <w:numFmt w:val="bullet"/>
      <w:lvlText w:val=""/>
      <w:lvlJc w:val="left"/>
      <w:pPr>
        <w:ind w:left="870" w:hanging="360"/>
      </w:pPr>
      <w:rPr>
        <w:rFonts w:ascii="Wingdings" w:hAnsi="Wingdings" w:hint="default"/>
      </w:rPr>
    </w:lvl>
    <w:lvl w:ilvl="1" w:tplc="04180003" w:tentative="1">
      <w:start w:val="1"/>
      <w:numFmt w:val="bullet"/>
      <w:lvlText w:val="o"/>
      <w:lvlJc w:val="left"/>
      <w:pPr>
        <w:ind w:left="1590" w:hanging="360"/>
      </w:pPr>
      <w:rPr>
        <w:rFonts w:ascii="Courier New" w:hAnsi="Courier New" w:cs="Courier New" w:hint="default"/>
      </w:rPr>
    </w:lvl>
    <w:lvl w:ilvl="2" w:tplc="04180005" w:tentative="1">
      <w:start w:val="1"/>
      <w:numFmt w:val="bullet"/>
      <w:lvlText w:val=""/>
      <w:lvlJc w:val="left"/>
      <w:pPr>
        <w:ind w:left="2310" w:hanging="360"/>
      </w:pPr>
      <w:rPr>
        <w:rFonts w:ascii="Wingdings" w:hAnsi="Wingdings" w:hint="default"/>
      </w:rPr>
    </w:lvl>
    <w:lvl w:ilvl="3" w:tplc="04180001" w:tentative="1">
      <w:start w:val="1"/>
      <w:numFmt w:val="bullet"/>
      <w:lvlText w:val=""/>
      <w:lvlJc w:val="left"/>
      <w:pPr>
        <w:ind w:left="3030" w:hanging="360"/>
      </w:pPr>
      <w:rPr>
        <w:rFonts w:ascii="Symbol" w:hAnsi="Symbol" w:hint="default"/>
      </w:rPr>
    </w:lvl>
    <w:lvl w:ilvl="4" w:tplc="04180003" w:tentative="1">
      <w:start w:val="1"/>
      <w:numFmt w:val="bullet"/>
      <w:lvlText w:val="o"/>
      <w:lvlJc w:val="left"/>
      <w:pPr>
        <w:ind w:left="3750" w:hanging="360"/>
      </w:pPr>
      <w:rPr>
        <w:rFonts w:ascii="Courier New" w:hAnsi="Courier New" w:cs="Courier New" w:hint="default"/>
      </w:rPr>
    </w:lvl>
    <w:lvl w:ilvl="5" w:tplc="04180005" w:tentative="1">
      <w:start w:val="1"/>
      <w:numFmt w:val="bullet"/>
      <w:lvlText w:val=""/>
      <w:lvlJc w:val="left"/>
      <w:pPr>
        <w:ind w:left="4470" w:hanging="360"/>
      </w:pPr>
      <w:rPr>
        <w:rFonts w:ascii="Wingdings" w:hAnsi="Wingdings" w:hint="default"/>
      </w:rPr>
    </w:lvl>
    <w:lvl w:ilvl="6" w:tplc="04180001" w:tentative="1">
      <w:start w:val="1"/>
      <w:numFmt w:val="bullet"/>
      <w:lvlText w:val=""/>
      <w:lvlJc w:val="left"/>
      <w:pPr>
        <w:ind w:left="5190" w:hanging="360"/>
      </w:pPr>
      <w:rPr>
        <w:rFonts w:ascii="Symbol" w:hAnsi="Symbol" w:hint="default"/>
      </w:rPr>
    </w:lvl>
    <w:lvl w:ilvl="7" w:tplc="04180003" w:tentative="1">
      <w:start w:val="1"/>
      <w:numFmt w:val="bullet"/>
      <w:lvlText w:val="o"/>
      <w:lvlJc w:val="left"/>
      <w:pPr>
        <w:ind w:left="5910" w:hanging="360"/>
      </w:pPr>
      <w:rPr>
        <w:rFonts w:ascii="Courier New" w:hAnsi="Courier New" w:cs="Courier New" w:hint="default"/>
      </w:rPr>
    </w:lvl>
    <w:lvl w:ilvl="8" w:tplc="04180005" w:tentative="1">
      <w:start w:val="1"/>
      <w:numFmt w:val="bullet"/>
      <w:lvlText w:val=""/>
      <w:lvlJc w:val="left"/>
      <w:pPr>
        <w:ind w:left="6630" w:hanging="360"/>
      </w:pPr>
      <w:rPr>
        <w:rFonts w:ascii="Wingdings" w:hAnsi="Wingdings" w:hint="default"/>
      </w:rPr>
    </w:lvl>
  </w:abstractNum>
  <w:abstractNum w:abstractNumId="9" w15:restartNumberingAfterBreak="0">
    <w:nsid w:val="0EE34B41"/>
    <w:multiLevelType w:val="hybridMultilevel"/>
    <w:tmpl w:val="A4DAD96A"/>
    <w:lvl w:ilvl="0" w:tplc="FFFFFFFF">
      <w:start w:val="1"/>
      <w:numFmt w:val="bullet"/>
      <w:lvlText w:val=""/>
      <w:lvlJc w:val="left"/>
      <w:pPr>
        <w:ind w:left="720" w:hanging="360"/>
      </w:pPr>
      <w:rPr>
        <w:rFonts w:ascii="Wingdings" w:hAnsi="Wingdings" w:hint="default"/>
      </w:rPr>
    </w:lvl>
    <w:lvl w:ilvl="1" w:tplc="00000F3E">
      <w:start w:val="1"/>
      <w:numFmt w:val="bullet"/>
      <w:lvlText w:val="•"/>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165F8D"/>
    <w:multiLevelType w:val="hybridMultilevel"/>
    <w:tmpl w:val="CAEEC78C"/>
    <w:lvl w:ilvl="0" w:tplc="7328673E">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1" w15:restartNumberingAfterBreak="0">
    <w:nsid w:val="18D14484"/>
    <w:multiLevelType w:val="multilevel"/>
    <w:tmpl w:val="93D4C2DC"/>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B787167"/>
    <w:multiLevelType w:val="hybridMultilevel"/>
    <w:tmpl w:val="929CDA48"/>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E002596"/>
    <w:multiLevelType w:val="hybridMultilevel"/>
    <w:tmpl w:val="2446D95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22BF1FB5"/>
    <w:multiLevelType w:val="hybridMultilevel"/>
    <w:tmpl w:val="E40E8A16"/>
    <w:lvl w:ilvl="0" w:tplc="0418000D">
      <w:start w:val="1"/>
      <w:numFmt w:val="bullet"/>
      <w:lvlText w:val=""/>
      <w:lvlJc w:val="left"/>
      <w:pPr>
        <w:ind w:left="990" w:hanging="360"/>
      </w:pPr>
      <w:rPr>
        <w:rFonts w:ascii="Wingdings" w:hAnsi="Wingdings" w:hint="default"/>
      </w:rPr>
    </w:lvl>
    <w:lvl w:ilvl="1" w:tplc="FBB29C7A">
      <w:numFmt w:val="bullet"/>
      <w:lvlText w:val=""/>
      <w:lvlJc w:val="left"/>
      <w:pPr>
        <w:ind w:left="1710" w:hanging="360"/>
      </w:pPr>
      <w:rPr>
        <w:rFonts w:ascii="Symbol" w:eastAsia="Times New Roman" w:hAnsi="Symbol" w:cs="Times New Roman" w:hint="default"/>
        <w:b/>
        <w:color w:val="5B9BD5"/>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15" w15:restartNumberingAfterBreak="0">
    <w:nsid w:val="24E5100F"/>
    <w:multiLevelType w:val="hybridMultilevel"/>
    <w:tmpl w:val="8BC81370"/>
    <w:lvl w:ilvl="0" w:tplc="7328673E">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950" w:hanging="360"/>
      </w:pPr>
      <w:rPr>
        <w:rFonts w:ascii="Courier New" w:hAnsi="Courier New" w:cs="Courier New" w:hint="default"/>
      </w:rPr>
    </w:lvl>
    <w:lvl w:ilvl="2" w:tplc="04180005" w:tentative="1">
      <w:start w:val="1"/>
      <w:numFmt w:val="bullet"/>
      <w:lvlText w:val=""/>
      <w:lvlJc w:val="left"/>
      <w:pPr>
        <w:ind w:left="2670" w:hanging="360"/>
      </w:pPr>
      <w:rPr>
        <w:rFonts w:ascii="Wingdings" w:hAnsi="Wingdings" w:hint="default"/>
      </w:rPr>
    </w:lvl>
    <w:lvl w:ilvl="3" w:tplc="04180001" w:tentative="1">
      <w:start w:val="1"/>
      <w:numFmt w:val="bullet"/>
      <w:lvlText w:val=""/>
      <w:lvlJc w:val="left"/>
      <w:pPr>
        <w:ind w:left="3390" w:hanging="360"/>
      </w:pPr>
      <w:rPr>
        <w:rFonts w:ascii="Symbol" w:hAnsi="Symbol" w:hint="default"/>
      </w:rPr>
    </w:lvl>
    <w:lvl w:ilvl="4" w:tplc="04180003" w:tentative="1">
      <w:start w:val="1"/>
      <w:numFmt w:val="bullet"/>
      <w:lvlText w:val="o"/>
      <w:lvlJc w:val="left"/>
      <w:pPr>
        <w:ind w:left="4110" w:hanging="360"/>
      </w:pPr>
      <w:rPr>
        <w:rFonts w:ascii="Courier New" w:hAnsi="Courier New" w:cs="Courier New" w:hint="default"/>
      </w:rPr>
    </w:lvl>
    <w:lvl w:ilvl="5" w:tplc="04180005" w:tentative="1">
      <w:start w:val="1"/>
      <w:numFmt w:val="bullet"/>
      <w:lvlText w:val=""/>
      <w:lvlJc w:val="left"/>
      <w:pPr>
        <w:ind w:left="4830" w:hanging="360"/>
      </w:pPr>
      <w:rPr>
        <w:rFonts w:ascii="Wingdings" w:hAnsi="Wingdings" w:hint="default"/>
      </w:rPr>
    </w:lvl>
    <w:lvl w:ilvl="6" w:tplc="04180001" w:tentative="1">
      <w:start w:val="1"/>
      <w:numFmt w:val="bullet"/>
      <w:lvlText w:val=""/>
      <w:lvlJc w:val="left"/>
      <w:pPr>
        <w:ind w:left="5550" w:hanging="360"/>
      </w:pPr>
      <w:rPr>
        <w:rFonts w:ascii="Symbol" w:hAnsi="Symbol" w:hint="default"/>
      </w:rPr>
    </w:lvl>
    <w:lvl w:ilvl="7" w:tplc="04180003" w:tentative="1">
      <w:start w:val="1"/>
      <w:numFmt w:val="bullet"/>
      <w:lvlText w:val="o"/>
      <w:lvlJc w:val="left"/>
      <w:pPr>
        <w:ind w:left="6270" w:hanging="360"/>
      </w:pPr>
      <w:rPr>
        <w:rFonts w:ascii="Courier New" w:hAnsi="Courier New" w:cs="Courier New" w:hint="default"/>
      </w:rPr>
    </w:lvl>
    <w:lvl w:ilvl="8" w:tplc="04180005" w:tentative="1">
      <w:start w:val="1"/>
      <w:numFmt w:val="bullet"/>
      <w:lvlText w:val=""/>
      <w:lvlJc w:val="left"/>
      <w:pPr>
        <w:ind w:left="6990" w:hanging="360"/>
      </w:pPr>
      <w:rPr>
        <w:rFonts w:ascii="Wingdings" w:hAnsi="Wingdings" w:hint="default"/>
      </w:rPr>
    </w:lvl>
  </w:abstractNum>
  <w:abstractNum w:abstractNumId="16" w15:restartNumberingAfterBreak="0">
    <w:nsid w:val="2E110053"/>
    <w:multiLevelType w:val="hybridMultilevel"/>
    <w:tmpl w:val="05CCDAB8"/>
    <w:lvl w:ilvl="0" w:tplc="FFFFFFFF">
      <w:start w:val="1"/>
      <w:numFmt w:val="bullet"/>
      <w:lvlText w:val=""/>
      <w:lvlJc w:val="left"/>
      <w:pPr>
        <w:ind w:left="720" w:hanging="360"/>
      </w:pPr>
      <w:rPr>
        <w:rFonts w:ascii="Wingdings" w:hAnsi="Wingdings" w:hint="default"/>
      </w:rPr>
    </w:lvl>
    <w:lvl w:ilvl="1" w:tplc="0418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FB1D4A"/>
    <w:multiLevelType w:val="hybridMultilevel"/>
    <w:tmpl w:val="12D4C6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64455C"/>
    <w:multiLevelType w:val="hybridMultilevel"/>
    <w:tmpl w:val="59EC2F2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2FB27233"/>
    <w:multiLevelType w:val="hybridMultilevel"/>
    <w:tmpl w:val="70F834A8"/>
    <w:lvl w:ilvl="0" w:tplc="04180007">
      <w:start w:val="1"/>
      <w:numFmt w:val="bullet"/>
      <w:lvlText w:val=""/>
      <w:lvlPicBulletId w:val="0"/>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0" w15:restartNumberingAfterBreak="0">
    <w:nsid w:val="30FD274A"/>
    <w:multiLevelType w:val="hybridMultilevel"/>
    <w:tmpl w:val="0BF29580"/>
    <w:lvl w:ilvl="0" w:tplc="2BB07FAA">
      <w:numFmt w:val="bullet"/>
      <w:lvlText w:val="-"/>
      <w:lvlJc w:val="left"/>
      <w:pPr>
        <w:ind w:left="720" w:hanging="360"/>
      </w:pPr>
      <w:rPr>
        <w:rFonts w:ascii="Times New Roman" w:eastAsia="Times New Roman" w:hAnsi="Times New Roman" w:cs="Times New Roman" w:hint="default"/>
        <w:color w:val="5B9BD5"/>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131667C"/>
    <w:multiLevelType w:val="hybridMultilevel"/>
    <w:tmpl w:val="D4845140"/>
    <w:lvl w:ilvl="0" w:tplc="732867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3E245C1E">
      <w:start w:val="1"/>
      <w:numFmt w:val="bullet"/>
      <w:lvlText w:val=""/>
      <w:lvlJc w:val="left"/>
      <w:pPr>
        <w:ind w:left="2880" w:hanging="360"/>
      </w:pPr>
      <w:rPr>
        <w:rFonts w:ascii="Symbol" w:hAnsi="Symbol" w:hint="default"/>
        <w:sz w:val="18"/>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FD257A"/>
    <w:multiLevelType w:val="hybridMultilevel"/>
    <w:tmpl w:val="E10C2B1E"/>
    <w:lvl w:ilvl="0" w:tplc="04180001">
      <w:start w:val="1"/>
      <w:numFmt w:val="bullet"/>
      <w:lvlText w:val=""/>
      <w:lvlJc w:val="left"/>
      <w:pPr>
        <w:ind w:left="720" w:hanging="360"/>
      </w:pPr>
      <w:rPr>
        <w:rFonts w:ascii="Symbol" w:hAnsi="Symbol" w:hint="default"/>
        <w:color w:val="5B9BD5"/>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A4767A8"/>
    <w:multiLevelType w:val="hybridMultilevel"/>
    <w:tmpl w:val="B964E826"/>
    <w:lvl w:ilvl="0" w:tplc="FFFFFFFF">
      <w:start w:val="1"/>
      <w:numFmt w:val="bullet"/>
      <w:lvlText w:val=""/>
      <w:lvlPicBulletId w:val="0"/>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A66192A"/>
    <w:multiLevelType w:val="hybridMultilevel"/>
    <w:tmpl w:val="1FB272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B9869C2"/>
    <w:multiLevelType w:val="hybridMultilevel"/>
    <w:tmpl w:val="6B1EC2D4"/>
    <w:lvl w:ilvl="0" w:tplc="F5B0FFD0">
      <w:numFmt w:val="bullet"/>
      <w:lvlText w:val="-"/>
      <w:lvlJc w:val="left"/>
      <w:pPr>
        <w:ind w:left="720" w:hanging="360"/>
      </w:pPr>
      <w:rPr>
        <w:rFonts w:ascii="Times New Roman" w:eastAsia="Times New Roman" w:hAnsi="Times New Roman" w:cs="Times New Roman" w:hint="default"/>
        <w:color w:val="5B9BD5"/>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BA90E69"/>
    <w:multiLevelType w:val="hybridMultilevel"/>
    <w:tmpl w:val="B9E4D44C"/>
    <w:lvl w:ilvl="0" w:tplc="FFFFFFFF">
      <w:start w:val="1"/>
      <w:numFmt w:val="bullet"/>
      <w:lvlText w:val=""/>
      <w:lvlJc w:val="left"/>
      <w:pPr>
        <w:ind w:left="720" w:hanging="360"/>
      </w:pPr>
      <w:rPr>
        <w:rFonts w:ascii="Wingdings" w:hAnsi="Wingdings" w:hint="default"/>
      </w:rPr>
    </w:lvl>
    <w:lvl w:ilvl="1" w:tplc="7DAEDFD6">
      <w:start w:val="1"/>
      <w:numFmt w:val="decimal"/>
      <w:lvlText w:val="%2."/>
      <w:lvlJc w:val="left"/>
      <w:pPr>
        <w:ind w:left="1440" w:hanging="360"/>
      </w:pPr>
      <w:rPr>
        <w:b/>
        <w:bCs/>
      </w:rPr>
    </w:lvl>
    <w:lvl w:ilvl="2" w:tplc="0418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E10C4D92">
      <w:start w:val="1"/>
      <w:numFmt w:val="upperLetter"/>
      <w:lvlText w:val="%5."/>
      <w:lvlJc w:val="left"/>
      <w:pPr>
        <w:ind w:left="540" w:hanging="360"/>
      </w:pPr>
      <w:rPr>
        <w:rFonts w:hint="default"/>
        <w:b/>
        <w:bCs/>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4C575B1"/>
    <w:multiLevelType w:val="hybridMultilevel"/>
    <w:tmpl w:val="A85EC6D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8" w15:restartNumberingAfterBreak="0">
    <w:nsid w:val="482F797D"/>
    <w:multiLevelType w:val="hybridMultilevel"/>
    <w:tmpl w:val="0E1A5A6C"/>
    <w:lvl w:ilvl="0" w:tplc="7328673E">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9" w15:restartNumberingAfterBreak="0">
    <w:nsid w:val="49F27B80"/>
    <w:multiLevelType w:val="multilevel"/>
    <w:tmpl w:val="3ED4E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A46323C"/>
    <w:multiLevelType w:val="hybridMultilevel"/>
    <w:tmpl w:val="41B2C580"/>
    <w:lvl w:ilvl="0" w:tplc="FFFFFFFF">
      <w:start w:val="1"/>
      <w:numFmt w:val="bullet"/>
      <w:lvlText w:val=""/>
      <w:lvlJc w:val="left"/>
      <w:pPr>
        <w:ind w:left="1428" w:hanging="360"/>
      </w:pPr>
      <w:rPr>
        <w:rFonts w:ascii="Wingdings" w:hAnsi="Wingdings" w:hint="default"/>
      </w:rPr>
    </w:lvl>
    <w:lvl w:ilvl="1" w:tplc="7328673E">
      <w:start w:val="1"/>
      <w:numFmt w:val="bullet"/>
      <w:lvlText w:val=""/>
      <w:lvlJc w:val="left"/>
      <w:pPr>
        <w:ind w:left="1428" w:hanging="360"/>
      </w:pPr>
      <w:rPr>
        <w:rFonts w:ascii="Wingdings" w:hAnsi="Wingdings"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1" w15:restartNumberingAfterBreak="0">
    <w:nsid w:val="51F3264E"/>
    <w:multiLevelType w:val="hybridMultilevel"/>
    <w:tmpl w:val="B00ADAB0"/>
    <w:lvl w:ilvl="0" w:tplc="026E77B4">
      <w:start w:val="1"/>
      <w:numFmt w:val="bullet"/>
      <w:lvlText w:val="o"/>
      <w:lvlJc w:val="left"/>
      <w:pPr>
        <w:ind w:left="1800" w:hanging="360"/>
      </w:pPr>
      <w:rPr>
        <w:rFonts w:ascii="Courier New" w:hAnsi="Courier New" w:cs="Courier New" w:hint="default"/>
        <w:color w:val="auto"/>
      </w:rPr>
    </w:lvl>
    <w:lvl w:ilvl="1" w:tplc="20BAF4B0">
      <w:start w:val="1"/>
      <w:numFmt w:val="bullet"/>
      <w:lvlText w:val="o"/>
      <w:lvlJc w:val="left"/>
      <w:pPr>
        <w:ind w:left="2520" w:hanging="360"/>
      </w:pPr>
      <w:rPr>
        <w:rFonts w:ascii="Courier New" w:hAnsi="Courier New" w:cs="Courier New" w:hint="default"/>
        <w:color w:val="auto"/>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4BF58AD"/>
    <w:multiLevelType w:val="hybridMultilevel"/>
    <w:tmpl w:val="4A202B16"/>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3" w15:restartNumberingAfterBreak="0">
    <w:nsid w:val="5E44293D"/>
    <w:multiLevelType w:val="hybridMultilevel"/>
    <w:tmpl w:val="8EAAAEF8"/>
    <w:lvl w:ilvl="0" w:tplc="7328673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E8A0DD3"/>
    <w:multiLevelType w:val="hybridMultilevel"/>
    <w:tmpl w:val="4C720F6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F726595"/>
    <w:multiLevelType w:val="multilevel"/>
    <w:tmpl w:val="92704B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5F9B0177"/>
    <w:multiLevelType w:val="hybridMultilevel"/>
    <w:tmpl w:val="DC5650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5292945"/>
    <w:multiLevelType w:val="hybridMultilevel"/>
    <w:tmpl w:val="03703EEE"/>
    <w:lvl w:ilvl="0" w:tplc="8684FCCE">
      <w:start w:val="2"/>
      <w:numFmt w:val="upperLetter"/>
      <w:lvlText w:val="%1."/>
      <w:lvlJc w:val="left"/>
      <w:pPr>
        <w:ind w:left="540" w:hanging="360"/>
      </w:pPr>
      <w:rPr>
        <w:rFonts w:hint="default"/>
        <w:b/>
        <w:bCs/>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38" w15:restartNumberingAfterBreak="0">
    <w:nsid w:val="7760739E"/>
    <w:multiLevelType w:val="hybridMultilevel"/>
    <w:tmpl w:val="AD74EA30"/>
    <w:lvl w:ilvl="0" w:tplc="FFFFFFFF">
      <w:start w:val="1"/>
      <w:numFmt w:val="bullet"/>
      <w:lvlText w:val=""/>
      <w:lvlJc w:val="left"/>
      <w:pPr>
        <w:ind w:left="720" w:hanging="360"/>
      </w:pPr>
      <w:rPr>
        <w:rFonts w:ascii="Wingdings" w:hAnsi="Wingdings"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C5234AF"/>
    <w:multiLevelType w:val="hybridMultilevel"/>
    <w:tmpl w:val="A802F7C0"/>
    <w:lvl w:ilvl="0" w:tplc="FFFFFFFF">
      <w:start w:val="1"/>
      <w:numFmt w:val="bullet"/>
      <w:lvlText w:val=""/>
      <w:lvlJc w:val="left"/>
      <w:pPr>
        <w:ind w:left="720" w:hanging="360"/>
      </w:pPr>
      <w:rPr>
        <w:rFonts w:ascii="Wingdings" w:hAnsi="Wingdings" w:hint="default"/>
      </w:rPr>
    </w:lvl>
    <w:lvl w:ilvl="1" w:tplc="FFFFFFFF">
      <w:start w:val="1"/>
      <w:numFmt w:val="decimal"/>
      <w:lvlText w:val="%2."/>
      <w:lvlJc w:val="left"/>
      <w:pPr>
        <w:ind w:left="1440" w:hanging="360"/>
      </w:pPr>
      <w:rPr>
        <w:b/>
        <w:bCs/>
      </w:rPr>
    </w:lvl>
    <w:lvl w:ilvl="2" w:tplc="FFFFFFFF">
      <w:start w:val="1"/>
      <w:numFmt w:val="bullet"/>
      <w:lvlText w:val=""/>
      <w:lvlJc w:val="left"/>
      <w:pPr>
        <w:ind w:left="720" w:hanging="360"/>
      </w:pPr>
      <w:rPr>
        <w:rFonts w:ascii="Symbol" w:hAnsi="Symbol" w:hint="default"/>
      </w:rPr>
    </w:lvl>
    <w:lvl w:ilvl="3" w:tplc="7328673E">
      <w:start w:val="1"/>
      <w:numFmt w:val="bullet"/>
      <w:lvlText w:val=""/>
      <w:lvlJc w:val="left"/>
      <w:pPr>
        <w:ind w:left="72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4"/>
  </w:num>
  <w:num w:numId="2">
    <w:abstractNumId w:val="20"/>
  </w:num>
  <w:num w:numId="3">
    <w:abstractNumId w:val="6"/>
  </w:num>
  <w:num w:numId="4">
    <w:abstractNumId w:val="21"/>
  </w:num>
  <w:num w:numId="5">
    <w:abstractNumId w:val="25"/>
  </w:num>
  <w:num w:numId="6">
    <w:abstractNumId w:val="33"/>
  </w:num>
  <w:num w:numId="7">
    <w:abstractNumId w:val="22"/>
  </w:num>
  <w:num w:numId="8">
    <w:abstractNumId w:val="12"/>
  </w:num>
  <w:num w:numId="9">
    <w:abstractNumId w:val="26"/>
  </w:num>
  <w:num w:numId="10">
    <w:abstractNumId w:val="9"/>
  </w:num>
  <w:num w:numId="11">
    <w:abstractNumId w:val="16"/>
  </w:num>
  <w:num w:numId="12">
    <w:abstractNumId w:val="38"/>
  </w:num>
  <w:num w:numId="13">
    <w:abstractNumId w:val="18"/>
  </w:num>
  <w:num w:numId="14">
    <w:abstractNumId w:val="7"/>
  </w:num>
  <w:num w:numId="15">
    <w:abstractNumId w:val="23"/>
  </w:num>
  <w:num w:numId="16">
    <w:abstractNumId w:val="3"/>
  </w:num>
  <w:num w:numId="17">
    <w:abstractNumId w:val="0"/>
  </w:num>
  <w:num w:numId="18">
    <w:abstractNumId w:val="4"/>
  </w:num>
  <w:num w:numId="19">
    <w:abstractNumId w:val="31"/>
  </w:num>
  <w:num w:numId="20">
    <w:abstractNumId w:val="39"/>
  </w:num>
  <w:num w:numId="21">
    <w:abstractNumId w:val="1"/>
  </w:num>
  <w:num w:numId="22">
    <w:abstractNumId w:val="2"/>
  </w:num>
  <w:num w:numId="23">
    <w:abstractNumId w:val="36"/>
  </w:num>
  <w:num w:numId="24">
    <w:abstractNumId w:val="24"/>
  </w:num>
  <w:num w:numId="25">
    <w:abstractNumId w:val="28"/>
  </w:num>
  <w:num w:numId="26">
    <w:abstractNumId w:val="10"/>
  </w:num>
  <w:num w:numId="27">
    <w:abstractNumId w:val="19"/>
  </w:num>
  <w:num w:numId="28">
    <w:abstractNumId w:val="30"/>
  </w:num>
  <w:num w:numId="29">
    <w:abstractNumId w:val="37"/>
  </w:num>
  <w:num w:numId="30">
    <w:abstractNumId w:val="8"/>
  </w:num>
  <w:num w:numId="31">
    <w:abstractNumId w:val="15"/>
  </w:num>
  <w:num w:numId="32">
    <w:abstractNumId w:val="5"/>
  </w:num>
  <w:num w:numId="33">
    <w:abstractNumId w:val="35"/>
  </w:num>
  <w:num w:numId="34">
    <w:abstractNumId w:val="27"/>
  </w:num>
  <w:num w:numId="35">
    <w:abstractNumId w:val="11"/>
  </w:num>
  <w:num w:numId="36">
    <w:abstractNumId w:val="13"/>
  </w:num>
  <w:num w:numId="37">
    <w:abstractNumId w:val="14"/>
  </w:num>
  <w:num w:numId="38">
    <w:abstractNumId w:val="29"/>
  </w:num>
  <w:num w:numId="39">
    <w:abstractNumId w:val="17"/>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C0"/>
    <w:rsid w:val="00000119"/>
    <w:rsid w:val="00001504"/>
    <w:rsid w:val="00010B82"/>
    <w:rsid w:val="000302AD"/>
    <w:rsid w:val="000347D6"/>
    <w:rsid w:val="00036268"/>
    <w:rsid w:val="00060DBA"/>
    <w:rsid w:val="00081785"/>
    <w:rsid w:val="00090A59"/>
    <w:rsid w:val="000A5D31"/>
    <w:rsid w:val="000A777A"/>
    <w:rsid w:val="000B1111"/>
    <w:rsid w:val="000B1595"/>
    <w:rsid w:val="000B3A47"/>
    <w:rsid w:val="000C7BEB"/>
    <w:rsid w:val="000D5231"/>
    <w:rsid w:val="000F436A"/>
    <w:rsid w:val="00106FCE"/>
    <w:rsid w:val="00141E94"/>
    <w:rsid w:val="001511C5"/>
    <w:rsid w:val="001625A7"/>
    <w:rsid w:val="001660E5"/>
    <w:rsid w:val="0016651E"/>
    <w:rsid w:val="001712E7"/>
    <w:rsid w:val="0018285D"/>
    <w:rsid w:val="0019174F"/>
    <w:rsid w:val="001A0769"/>
    <w:rsid w:val="001A108D"/>
    <w:rsid w:val="001A798B"/>
    <w:rsid w:val="001B71BE"/>
    <w:rsid w:val="001D2376"/>
    <w:rsid w:val="001D50E0"/>
    <w:rsid w:val="001D6B37"/>
    <w:rsid w:val="001E482F"/>
    <w:rsid w:val="001F491F"/>
    <w:rsid w:val="001F66D2"/>
    <w:rsid w:val="002151BC"/>
    <w:rsid w:val="0022743F"/>
    <w:rsid w:val="00232784"/>
    <w:rsid w:val="0024423B"/>
    <w:rsid w:val="002706CC"/>
    <w:rsid w:val="0029086E"/>
    <w:rsid w:val="00297BA4"/>
    <w:rsid w:val="002A6015"/>
    <w:rsid w:val="002B1640"/>
    <w:rsid w:val="002B3F06"/>
    <w:rsid w:val="002B463A"/>
    <w:rsid w:val="002D5F72"/>
    <w:rsid w:val="002E04F8"/>
    <w:rsid w:val="002F0B96"/>
    <w:rsid w:val="003004BC"/>
    <w:rsid w:val="00306F29"/>
    <w:rsid w:val="0034216E"/>
    <w:rsid w:val="0034661B"/>
    <w:rsid w:val="00364979"/>
    <w:rsid w:val="003929C4"/>
    <w:rsid w:val="0039774C"/>
    <w:rsid w:val="003B2DE8"/>
    <w:rsid w:val="003B49C2"/>
    <w:rsid w:val="003B5F1D"/>
    <w:rsid w:val="003C5E8B"/>
    <w:rsid w:val="003D22FF"/>
    <w:rsid w:val="003E1980"/>
    <w:rsid w:val="003E4D65"/>
    <w:rsid w:val="003F3B78"/>
    <w:rsid w:val="003F547B"/>
    <w:rsid w:val="004000C9"/>
    <w:rsid w:val="00412D94"/>
    <w:rsid w:val="00422A4F"/>
    <w:rsid w:val="00424FAE"/>
    <w:rsid w:val="004638DF"/>
    <w:rsid w:val="004702E8"/>
    <w:rsid w:val="0047061E"/>
    <w:rsid w:val="0047546D"/>
    <w:rsid w:val="004762E1"/>
    <w:rsid w:val="00497863"/>
    <w:rsid w:val="004A4807"/>
    <w:rsid w:val="004B1A1E"/>
    <w:rsid w:val="0050496D"/>
    <w:rsid w:val="0053298A"/>
    <w:rsid w:val="00574C9A"/>
    <w:rsid w:val="00582C3A"/>
    <w:rsid w:val="00584687"/>
    <w:rsid w:val="005851B7"/>
    <w:rsid w:val="005C2DEA"/>
    <w:rsid w:val="005E3A69"/>
    <w:rsid w:val="005E5ADF"/>
    <w:rsid w:val="005F3DCA"/>
    <w:rsid w:val="005F3E4F"/>
    <w:rsid w:val="005F4446"/>
    <w:rsid w:val="00600F7D"/>
    <w:rsid w:val="006023F4"/>
    <w:rsid w:val="00641595"/>
    <w:rsid w:val="006461E9"/>
    <w:rsid w:val="0064635A"/>
    <w:rsid w:val="00660ECA"/>
    <w:rsid w:val="006630A7"/>
    <w:rsid w:val="006658CF"/>
    <w:rsid w:val="00671BC6"/>
    <w:rsid w:val="006854E8"/>
    <w:rsid w:val="00693975"/>
    <w:rsid w:val="006942F4"/>
    <w:rsid w:val="006A364A"/>
    <w:rsid w:val="006A3EC0"/>
    <w:rsid w:val="006B7FB6"/>
    <w:rsid w:val="006C130C"/>
    <w:rsid w:val="006D32E0"/>
    <w:rsid w:val="006D334F"/>
    <w:rsid w:val="006E40EC"/>
    <w:rsid w:val="00705CCE"/>
    <w:rsid w:val="00720343"/>
    <w:rsid w:val="00727655"/>
    <w:rsid w:val="007302F5"/>
    <w:rsid w:val="00735338"/>
    <w:rsid w:val="0074160B"/>
    <w:rsid w:val="007517C7"/>
    <w:rsid w:val="007535E2"/>
    <w:rsid w:val="00757F9F"/>
    <w:rsid w:val="007632B1"/>
    <w:rsid w:val="00777249"/>
    <w:rsid w:val="007933E5"/>
    <w:rsid w:val="00795C26"/>
    <w:rsid w:val="007A3D90"/>
    <w:rsid w:val="007A599D"/>
    <w:rsid w:val="007D1E85"/>
    <w:rsid w:val="007F54E0"/>
    <w:rsid w:val="007F7830"/>
    <w:rsid w:val="00824EF3"/>
    <w:rsid w:val="0085623D"/>
    <w:rsid w:val="00866F13"/>
    <w:rsid w:val="00876075"/>
    <w:rsid w:val="0088744B"/>
    <w:rsid w:val="008930D7"/>
    <w:rsid w:val="00897774"/>
    <w:rsid w:val="008B5970"/>
    <w:rsid w:val="008F35FB"/>
    <w:rsid w:val="008F5E16"/>
    <w:rsid w:val="008F6776"/>
    <w:rsid w:val="009073D4"/>
    <w:rsid w:val="00907FD2"/>
    <w:rsid w:val="00942243"/>
    <w:rsid w:val="009607BC"/>
    <w:rsid w:val="009636BE"/>
    <w:rsid w:val="00966C7C"/>
    <w:rsid w:val="009703A2"/>
    <w:rsid w:val="009A2F46"/>
    <w:rsid w:val="009A3CFC"/>
    <w:rsid w:val="009A6234"/>
    <w:rsid w:val="009D7241"/>
    <w:rsid w:val="009E12A9"/>
    <w:rsid w:val="009F5796"/>
    <w:rsid w:val="00A00F23"/>
    <w:rsid w:val="00A0616A"/>
    <w:rsid w:val="00A07B6F"/>
    <w:rsid w:val="00A10D03"/>
    <w:rsid w:val="00A36A5A"/>
    <w:rsid w:val="00A37A96"/>
    <w:rsid w:val="00A42FC5"/>
    <w:rsid w:val="00A50CC0"/>
    <w:rsid w:val="00A55AF5"/>
    <w:rsid w:val="00A667D9"/>
    <w:rsid w:val="00A725EF"/>
    <w:rsid w:val="00A8140B"/>
    <w:rsid w:val="00AB573D"/>
    <w:rsid w:val="00AC1456"/>
    <w:rsid w:val="00AD0D65"/>
    <w:rsid w:val="00AD59BF"/>
    <w:rsid w:val="00AE15F1"/>
    <w:rsid w:val="00AF4854"/>
    <w:rsid w:val="00AF518E"/>
    <w:rsid w:val="00AF77B7"/>
    <w:rsid w:val="00B04FD9"/>
    <w:rsid w:val="00B12992"/>
    <w:rsid w:val="00B21236"/>
    <w:rsid w:val="00B41D66"/>
    <w:rsid w:val="00B43EC4"/>
    <w:rsid w:val="00B55795"/>
    <w:rsid w:val="00B61568"/>
    <w:rsid w:val="00B67B18"/>
    <w:rsid w:val="00B707EB"/>
    <w:rsid w:val="00B7225D"/>
    <w:rsid w:val="00B72FCE"/>
    <w:rsid w:val="00B8142F"/>
    <w:rsid w:val="00B950B4"/>
    <w:rsid w:val="00B956C9"/>
    <w:rsid w:val="00BC004C"/>
    <w:rsid w:val="00BC0275"/>
    <w:rsid w:val="00BC423E"/>
    <w:rsid w:val="00BC7CD9"/>
    <w:rsid w:val="00BD58D5"/>
    <w:rsid w:val="00BE5DE6"/>
    <w:rsid w:val="00C151F0"/>
    <w:rsid w:val="00C223F7"/>
    <w:rsid w:val="00C3691E"/>
    <w:rsid w:val="00C5084E"/>
    <w:rsid w:val="00C60275"/>
    <w:rsid w:val="00C653BB"/>
    <w:rsid w:val="00C71CB3"/>
    <w:rsid w:val="00C762D5"/>
    <w:rsid w:val="00CD5543"/>
    <w:rsid w:val="00D05919"/>
    <w:rsid w:val="00D13277"/>
    <w:rsid w:val="00D42B26"/>
    <w:rsid w:val="00D43FF7"/>
    <w:rsid w:val="00D92C1F"/>
    <w:rsid w:val="00D95DEE"/>
    <w:rsid w:val="00DA05C5"/>
    <w:rsid w:val="00DB6F4E"/>
    <w:rsid w:val="00DC73E5"/>
    <w:rsid w:val="00DE16F7"/>
    <w:rsid w:val="00DE57AF"/>
    <w:rsid w:val="00DE7E33"/>
    <w:rsid w:val="00E0260E"/>
    <w:rsid w:val="00E17496"/>
    <w:rsid w:val="00E318F6"/>
    <w:rsid w:val="00E52E13"/>
    <w:rsid w:val="00E561CE"/>
    <w:rsid w:val="00E857E5"/>
    <w:rsid w:val="00E86E6C"/>
    <w:rsid w:val="00EA1950"/>
    <w:rsid w:val="00EA2558"/>
    <w:rsid w:val="00EB088C"/>
    <w:rsid w:val="00EB0EB7"/>
    <w:rsid w:val="00EB3F61"/>
    <w:rsid w:val="00EC28F2"/>
    <w:rsid w:val="00EC377D"/>
    <w:rsid w:val="00EE0717"/>
    <w:rsid w:val="00EE29D4"/>
    <w:rsid w:val="00F021F4"/>
    <w:rsid w:val="00F06080"/>
    <w:rsid w:val="00F131C4"/>
    <w:rsid w:val="00F13D80"/>
    <w:rsid w:val="00F177EA"/>
    <w:rsid w:val="00F37C20"/>
    <w:rsid w:val="00F664CA"/>
    <w:rsid w:val="00F774BB"/>
    <w:rsid w:val="00F77F73"/>
    <w:rsid w:val="00F86628"/>
    <w:rsid w:val="00F936A2"/>
    <w:rsid w:val="00F95682"/>
    <w:rsid w:val="00F9641E"/>
    <w:rsid w:val="00FB2580"/>
    <w:rsid w:val="00FC4850"/>
    <w:rsid w:val="00FD12BB"/>
    <w:rsid w:val="00FE205A"/>
    <w:rsid w:val="00FF7F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AD2D1"/>
  <w15:chartTrackingRefBased/>
  <w15:docId w15:val="{7CFA1FA1-8F93-4FB3-B6A2-BB8DE276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C3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E8B"/>
    <w:pPr>
      <w:tabs>
        <w:tab w:val="center" w:pos="4536"/>
        <w:tab w:val="right" w:pos="9072"/>
      </w:tabs>
    </w:pPr>
  </w:style>
  <w:style w:type="character" w:customStyle="1" w:styleId="HeaderChar">
    <w:name w:val="Header Char"/>
    <w:basedOn w:val="DefaultParagraphFont"/>
    <w:link w:val="Header"/>
    <w:uiPriority w:val="99"/>
    <w:rsid w:val="003C5E8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C5E8B"/>
    <w:pPr>
      <w:tabs>
        <w:tab w:val="center" w:pos="4536"/>
        <w:tab w:val="right" w:pos="9072"/>
      </w:tabs>
    </w:pPr>
  </w:style>
  <w:style w:type="character" w:customStyle="1" w:styleId="FooterChar">
    <w:name w:val="Footer Char"/>
    <w:basedOn w:val="DefaultParagraphFont"/>
    <w:link w:val="Footer"/>
    <w:uiPriority w:val="99"/>
    <w:rsid w:val="003C5E8B"/>
    <w:rPr>
      <w:rFonts w:ascii="Times New Roman" w:eastAsia="Times New Roman" w:hAnsi="Times New Roman" w:cs="Times New Roman"/>
      <w:sz w:val="24"/>
      <w:szCs w:val="24"/>
      <w:lang w:val="en-US"/>
    </w:rPr>
  </w:style>
  <w:style w:type="character" w:styleId="Hyperlink">
    <w:name w:val="Hyperlink"/>
    <w:rsid w:val="001D50E0"/>
    <w:rPr>
      <w:color w:val="0000FF"/>
      <w:u w:val="single"/>
    </w:rPr>
  </w:style>
  <w:style w:type="paragraph" w:styleId="ListParagraph">
    <w:name w:val="List Paragraph"/>
    <w:basedOn w:val="Normal"/>
    <w:uiPriority w:val="34"/>
    <w:qFormat/>
    <w:rsid w:val="001D50E0"/>
    <w:pPr>
      <w:ind w:left="720"/>
      <w:contextualSpacing/>
    </w:pPr>
  </w:style>
  <w:style w:type="character" w:styleId="FollowedHyperlink">
    <w:name w:val="FollowedHyperlink"/>
    <w:basedOn w:val="DefaultParagraphFont"/>
    <w:uiPriority w:val="99"/>
    <w:semiHidden/>
    <w:unhideWhenUsed/>
    <w:rsid w:val="001D50E0"/>
    <w:rPr>
      <w:color w:val="954F72"/>
      <w:u w:val="single"/>
    </w:rPr>
  </w:style>
  <w:style w:type="character" w:customStyle="1" w:styleId="UnresolvedMention1">
    <w:name w:val="Unresolved Mention1"/>
    <w:basedOn w:val="DefaultParagraphFont"/>
    <w:uiPriority w:val="99"/>
    <w:semiHidden/>
    <w:unhideWhenUsed/>
    <w:rsid w:val="001D50E0"/>
    <w:rPr>
      <w:color w:val="605E5C"/>
      <w:shd w:val="clear" w:color="auto" w:fill="E1DFDD"/>
    </w:rPr>
  </w:style>
  <w:style w:type="paragraph" w:styleId="EndnoteText">
    <w:name w:val="endnote text"/>
    <w:basedOn w:val="Normal"/>
    <w:link w:val="EndnoteTextChar"/>
    <w:uiPriority w:val="99"/>
    <w:unhideWhenUsed/>
    <w:rsid w:val="00E52E13"/>
    <w:rPr>
      <w:sz w:val="20"/>
      <w:szCs w:val="20"/>
    </w:rPr>
  </w:style>
  <w:style w:type="character" w:customStyle="1" w:styleId="EndnoteTextChar">
    <w:name w:val="Endnote Text Char"/>
    <w:basedOn w:val="DefaultParagraphFont"/>
    <w:link w:val="EndnoteText"/>
    <w:uiPriority w:val="99"/>
    <w:rsid w:val="00E52E13"/>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E52E13"/>
    <w:rPr>
      <w:vertAlign w:val="superscript"/>
    </w:rPr>
  </w:style>
  <w:style w:type="paragraph" w:styleId="FootnoteText">
    <w:name w:val="footnote text"/>
    <w:basedOn w:val="Normal"/>
    <w:link w:val="FootnoteTextChar"/>
    <w:uiPriority w:val="99"/>
    <w:semiHidden/>
    <w:unhideWhenUsed/>
    <w:rsid w:val="00141E94"/>
    <w:rPr>
      <w:sz w:val="20"/>
      <w:szCs w:val="20"/>
    </w:rPr>
  </w:style>
  <w:style w:type="character" w:customStyle="1" w:styleId="FootnoteTextChar">
    <w:name w:val="Footnote Text Char"/>
    <w:basedOn w:val="DefaultParagraphFont"/>
    <w:link w:val="FootnoteText"/>
    <w:uiPriority w:val="99"/>
    <w:semiHidden/>
    <w:rsid w:val="00141E9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141E94"/>
    <w:rPr>
      <w:vertAlign w:val="superscript"/>
    </w:rPr>
  </w:style>
  <w:style w:type="table" w:styleId="TableGrid">
    <w:name w:val="Table Grid"/>
    <w:basedOn w:val="TableNormal"/>
    <w:uiPriority w:val="39"/>
    <w:rsid w:val="00B41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F17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177EA"/>
    <w:rPr>
      <w:rFonts w:ascii="Courier New" w:eastAsia="Times New Roman" w:hAnsi="Courier New" w:cs="Courier New"/>
      <w:sz w:val="20"/>
      <w:szCs w:val="20"/>
      <w:lang w:val="en-US"/>
    </w:rPr>
  </w:style>
  <w:style w:type="paragraph" w:styleId="NormalWeb">
    <w:name w:val="Normal (Web)"/>
    <w:basedOn w:val="Normal"/>
    <w:uiPriority w:val="99"/>
    <w:semiHidden/>
    <w:unhideWhenUsed/>
    <w:rsid w:val="00A0616A"/>
    <w:pPr>
      <w:spacing w:before="100" w:beforeAutospacing="1" w:after="100" w:afterAutospacing="1"/>
    </w:pPr>
    <w:rPr>
      <w:lang w:val="ro-RO" w:eastAsia="ro-RO"/>
    </w:rPr>
  </w:style>
  <w:style w:type="character" w:styleId="UnresolvedMention">
    <w:name w:val="Unresolved Mention"/>
    <w:basedOn w:val="DefaultParagraphFont"/>
    <w:uiPriority w:val="99"/>
    <w:semiHidden/>
    <w:unhideWhenUsed/>
    <w:rsid w:val="00DE5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5333">
      <w:bodyDiv w:val="1"/>
      <w:marLeft w:val="0"/>
      <w:marRight w:val="0"/>
      <w:marTop w:val="0"/>
      <w:marBottom w:val="0"/>
      <w:divBdr>
        <w:top w:val="none" w:sz="0" w:space="0" w:color="auto"/>
        <w:left w:val="none" w:sz="0" w:space="0" w:color="auto"/>
        <w:bottom w:val="none" w:sz="0" w:space="0" w:color="auto"/>
        <w:right w:val="none" w:sz="0" w:space="0" w:color="auto"/>
      </w:divBdr>
    </w:div>
    <w:div w:id="518811203">
      <w:bodyDiv w:val="1"/>
      <w:marLeft w:val="0"/>
      <w:marRight w:val="0"/>
      <w:marTop w:val="0"/>
      <w:marBottom w:val="0"/>
      <w:divBdr>
        <w:top w:val="none" w:sz="0" w:space="0" w:color="auto"/>
        <w:left w:val="none" w:sz="0" w:space="0" w:color="auto"/>
        <w:bottom w:val="none" w:sz="0" w:space="0" w:color="auto"/>
        <w:right w:val="none" w:sz="0" w:space="0" w:color="auto"/>
      </w:divBdr>
    </w:div>
    <w:div w:id="101183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ic.ro/wp-content/uploads/2021/12/Centralizator-coordonatori-Erasmus-SMS-SMP-STA_actualizat-1.pdf" TargetMode="External"/><Relationship Id="rId13" Type="http://schemas.openxmlformats.org/officeDocument/2006/relationships/hyperlink" Target="https://www.facebook.com/ErasmusUAIC" TargetMode="External"/><Relationship Id="rId18" Type="http://schemas.openxmlformats.org/officeDocument/2006/relationships/hyperlink" Target="file:///C:\Downloads\www.teologie.uaic.ro"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facebook.com/ErasmusUAIC" TargetMode="External"/><Relationship Id="rId7" Type="http://schemas.openxmlformats.org/officeDocument/2006/relationships/endnotes" Target="endnotes.xml"/><Relationship Id="rId12" Type="http://schemas.openxmlformats.org/officeDocument/2006/relationships/hyperlink" Target="http://www.uaic.ro/international/programul-erasmus/studenti/mobilitati-de-practica-erasmus/oferte-stagii-practica-erasmus/" TargetMode="External"/><Relationship Id="rId17" Type="http://schemas.openxmlformats.org/officeDocument/2006/relationships/hyperlink" Target="https://ec.europa.eu/immigration/"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dansandu3@gmail.com%20" TargetMode="External"/><Relationship Id="rId20" Type="http://schemas.openxmlformats.org/officeDocument/2006/relationships/hyperlink" Target="http://www.uaic.ro/international/programul-erasmus/studenti/mobilitati-de-practica-erasmus/oferte-stagii-practica-erasm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asmusintern.org" TargetMode="External"/><Relationship Id="rId24" Type="http://schemas.openxmlformats.org/officeDocument/2006/relationships/hyperlink" Target="file:///C:\Downloads\www.facefook.teologie.ortodoxa\" TargetMode="External"/><Relationship Id="rId5" Type="http://schemas.openxmlformats.org/officeDocument/2006/relationships/webSettings" Target="webSettings.xml"/><Relationship Id="rId15" Type="http://schemas.openxmlformats.org/officeDocument/2006/relationships/hyperlink" Target="https://www.instagram.com/erasmus_see_uaic/" TargetMode="External"/><Relationship Id="rId23" Type="http://schemas.openxmlformats.org/officeDocument/2006/relationships/hyperlink" Target="https://www.instagram.com/erasmus_see_uaic/" TargetMode="External"/><Relationship Id="rId28" Type="http://schemas.openxmlformats.org/officeDocument/2006/relationships/fontTable" Target="fontTable.xml"/><Relationship Id="rId10" Type="http://schemas.openxmlformats.org/officeDocument/2006/relationships/hyperlink" Target="https://www.facebook.teologieortodoxa/" TargetMode="External"/><Relationship Id="rId19" Type="http://schemas.openxmlformats.org/officeDocument/2006/relationships/hyperlink" Target="http://www.facebook.teologieortodoxaiasi/" TargetMode="External"/><Relationship Id="rId4" Type="http://schemas.openxmlformats.org/officeDocument/2006/relationships/settings" Target="settings.xml"/><Relationship Id="rId9" Type="http://schemas.openxmlformats.org/officeDocument/2006/relationships/hyperlink" Target="file:///C:\Downloads\www.teologie.uaic.ro" TargetMode="External"/><Relationship Id="rId14" Type="http://schemas.openxmlformats.org/officeDocument/2006/relationships/hyperlink" Target="https://www.facebook.com/groups/173152296132716/" TargetMode="External"/><Relationship Id="rId22" Type="http://schemas.openxmlformats.org/officeDocument/2006/relationships/hyperlink" Target="https://www.facebook.com/groups/173152296132716/"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teologie.uaic.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032C0-A5FC-41CF-990F-7A559AAD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14164</CharactersWithSpaces>
  <SharedDoc>false</SharedDoc>
  <HLinks>
    <vt:vector size="108" baseType="variant">
      <vt:variant>
        <vt:i4>7143538</vt:i4>
      </vt:variant>
      <vt:variant>
        <vt:i4>48</vt:i4>
      </vt:variant>
      <vt:variant>
        <vt:i4>0</vt:i4>
      </vt:variant>
      <vt:variant>
        <vt:i4>5</vt:i4>
      </vt:variant>
      <vt:variant>
        <vt:lpwstr>../../../Downloads/www.facefook.teologie.ortodoxa/</vt:lpwstr>
      </vt:variant>
      <vt:variant>
        <vt:lpwstr/>
      </vt:variant>
      <vt:variant>
        <vt:i4>2687034</vt:i4>
      </vt:variant>
      <vt:variant>
        <vt:i4>45</vt:i4>
      </vt:variant>
      <vt:variant>
        <vt:i4>0</vt:i4>
      </vt:variant>
      <vt:variant>
        <vt:i4>5</vt:i4>
      </vt:variant>
      <vt:variant>
        <vt:lpwstr>https://www.instagram.com/erasmus_see_uaic/</vt:lpwstr>
      </vt:variant>
      <vt:variant>
        <vt:lpwstr/>
      </vt:variant>
      <vt:variant>
        <vt:i4>65619</vt:i4>
      </vt:variant>
      <vt:variant>
        <vt:i4>42</vt:i4>
      </vt:variant>
      <vt:variant>
        <vt:i4>0</vt:i4>
      </vt:variant>
      <vt:variant>
        <vt:i4>5</vt:i4>
      </vt:variant>
      <vt:variant>
        <vt:lpwstr>https://www.facebook.com/groups/173152296132716/</vt:lpwstr>
      </vt:variant>
      <vt:variant>
        <vt:lpwstr/>
      </vt:variant>
      <vt:variant>
        <vt:i4>6160462</vt:i4>
      </vt:variant>
      <vt:variant>
        <vt:i4>39</vt:i4>
      </vt:variant>
      <vt:variant>
        <vt:i4>0</vt:i4>
      </vt:variant>
      <vt:variant>
        <vt:i4>5</vt:i4>
      </vt:variant>
      <vt:variant>
        <vt:lpwstr>https://www.facebook.com/ErasmusUAIC</vt:lpwstr>
      </vt:variant>
      <vt:variant>
        <vt:lpwstr/>
      </vt:variant>
      <vt:variant>
        <vt:i4>2687008</vt:i4>
      </vt:variant>
      <vt:variant>
        <vt:i4>36</vt:i4>
      </vt:variant>
      <vt:variant>
        <vt:i4>0</vt:i4>
      </vt:variant>
      <vt:variant>
        <vt:i4>5</vt:i4>
      </vt:variant>
      <vt:variant>
        <vt:lpwstr>http://www.uaic.ro/international/programul-erasmus/studenti/mobilitati-de-practica-erasmus/oferte-stagii-practica-erasmus/</vt:lpwstr>
      </vt:variant>
      <vt:variant>
        <vt:lpwstr/>
      </vt:variant>
      <vt:variant>
        <vt:i4>6553726</vt:i4>
      </vt:variant>
      <vt:variant>
        <vt:i4>33</vt:i4>
      </vt:variant>
      <vt:variant>
        <vt:i4>0</vt:i4>
      </vt:variant>
      <vt:variant>
        <vt:i4>5</vt:i4>
      </vt:variant>
      <vt:variant>
        <vt:lpwstr>../../../Downloads/www.facebook. teologie ortodoxa/</vt:lpwstr>
      </vt:variant>
      <vt:variant>
        <vt:lpwstr/>
      </vt:variant>
      <vt:variant>
        <vt:i4>3080299</vt:i4>
      </vt:variant>
      <vt:variant>
        <vt:i4>30</vt:i4>
      </vt:variant>
      <vt:variant>
        <vt:i4>0</vt:i4>
      </vt:variant>
      <vt:variant>
        <vt:i4>5</vt:i4>
      </vt:variant>
      <vt:variant>
        <vt:lpwstr>../../../Downloads/www.teologie.uaic.ro</vt:lpwstr>
      </vt:variant>
      <vt:variant>
        <vt:lpwstr/>
      </vt:variant>
      <vt:variant>
        <vt:i4>2162763</vt:i4>
      </vt:variant>
      <vt:variant>
        <vt:i4>27</vt:i4>
      </vt:variant>
      <vt:variant>
        <vt:i4>0</vt:i4>
      </vt:variant>
      <vt:variant>
        <vt:i4>5</vt:i4>
      </vt:variant>
      <vt:variant>
        <vt:lpwstr>mailto:petronela.spiridon@uaic.ro</vt:lpwstr>
      </vt:variant>
      <vt:variant>
        <vt:lpwstr/>
      </vt:variant>
      <vt:variant>
        <vt:i4>4915287</vt:i4>
      </vt:variant>
      <vt:variant>
        <vt:i4>24</vt:i4>
      </vt:variant>
      <vt:variant>
        <vt:i4>0</vt:i4>
      </vt:variant>
      <vt:variant>
        <vt:i4>5</vt:i4>
      </vt:variant>
      <vt:variant>
        <vt:lpwstr>https://ec.europa.eu/immigration/</vt:lpwstr>
      </vt:variant>
      <vt:variant>
        <vt:lpwstr/>
      </vt:variant>
      <vt:variant>
        <vt:i4>2687034</vt:i4>
      </vt:variant>
      <vt:variant>
        <vt:i4>21</vt:i4>
      </vt:variant>
      <vt:variant>
        <vt:i4>0</vt:i4>
      </vt:variant>
      <vt:variant>
        <vt:i4>5</vt:i4>
      </vt:variant>
      <vt:variant>
        <vt:lpwstr>https://www.instagram.com/erasmus_see_uaic/</vt:lpwstr>
      </vt:variant>
      <vt:variant>
        <vt:lpwstr/>
      </vt:variant>
      <vt:variant>
        <vt:i4>65619</vt:i4>
      </vt:variant>
      <vt:variant>
        <vt:i4>18</vt:i4>
      </vt:variant>
      <vt:variant>
        <vt:i4>0</vt:i4>
      </vt:variant>
      <vt:variant>
        <vt:i4>5</vt:i4>
      </vt:variant>
      <vt:variant>
        <vt:lpwstr>https://www.facebook.com/groups/173152296132716/</vt:lpwstr>
      </vt:variant>
      <vt:variant>
        <vt:lpwstr/>
      </vt:variant>
      <vt:variant>
        <vt:i4>6160462</vt:i4>
      </vt:variant>
      <vt:variant>
        <vt:i4>15</vt:i4>
      </vt:variant>
      <vt:variant>
        <vt:i4>0</vt:i4>
      </vt:variant>
      <vt:variant>
        <vt:i4>5</vt:i4>
      </vt:variant>
      <vt:variant>
        <vt:lpwstr>https://www.facebook.com/ErasmusUAIC</vt:lpwstr>
      </vt:variant>
      <vt:variant>
        <vt:lpwstr/>
      </vt:variant>
      <vt:variant>
        <vt:i4>2687008</vt:i4>
      </vt:variant>
      <vt:variant>
        <vt:i4>12</vt:i4>
      </vt:variant>
      <vt:variant>
        <vt:i4>0</vt:i4>
      </vt:variant>
      <vt:variant>
        <vt:i4>5</vt:i4>
      </vt:variant>
      <vt:variant>
        <vt:lpwstr>http://www.uaic.ro/international/programul-erasmus/studenti/mobilitati-de-practica-erasmus/oferte-stagii-practica-erasmus/</vt:lpwstr>
      </vt:variant>
      <vt:variant>
        <vt:lpwstr/>
      </vt:variant>
      <vt:variant>
        <vt:i4>6029335</vt:i4>
      </vt:variant>
      <vt:variant>
        <vt:i4>9</vt:i4>
      </vt:variant>
      <vt:variant>
        <vt:i4>0</vt:i4>
      </vt:variant>
      <vt:variant>
        <vt:i4>5</vt:i4>
      </vt:variant>
      <vt:variant>
        <vt:lpwstr>http://www.erasmusintern.org/</vt:lpwstr>
      </vt:variant>
      <vt:variant>
        <vt:lpwstr/>
      </vt:variant>
      <vt:variant>
        <vt:i4>6815850</vt:i4>
      </vt:variant>
      <vt:variant>
        <vt:i4>6</vt:i4>
      </vt:variant>
      <vt:variant>
        <vt:i4>0</vt:i4>
      </vt:variant>
      <vt:variant>
        <vt:i4>5</vt:i4>
      </vt:variant>
      <vt:variant>
        <vt:lpwstr>https://www.facebook.teologie.ortodoxa/</vt:lpwstr>
      </vt:variant>
      <vt:variant>
        <vt:lpwstr/>
      </vt:variant>
      <vt:variant>
        <vt:i4>3080299</vt:i4>
      </vt:variant>
      <vt:variant>
        <vt:i4>3</vt:i4>
      </vt:variant>
      <vt:variant>
        <vt:i4>0</vt:i4>
      </vt:variant>
      <vt:variant>
        <vt:i4>5</vt:i4>
      </vt:variant>
      <vt:variant>
        <vt:lpwstr>../../../Downloads/www.teologie.uaic.ro</vt:lpwstr>
      </vt:variant>
      <vt:variant>
        <vt:lpwstr/>
      </vt:variant>
      <vt:variant>
        <vt:i4>917609</vt:i4>
      </vt:variant>
      <vt:variant>
        <vt:i4>0</vt:i4>
      </vt:variant>
      <vt:variant>
        <vt:i4>0</vt:i4>
      </vt:variant>
      <vt:variant>
        <vt:i4>5</vt:i4>
      </vt:variant>
      <vt:variant>
        <vt:lpwstr>https://www.uaic.ro/wp-content/uploads/2021/12/Centralizator-coordonatori-Erasmus-SMS-SMP-STA_actualizat-1.pdf</vt:lpwstr>
      </vt:variant>
      <vt:variant>
        <vt:lpwstr/>
      </vt:variant>
      <vt:variant>
        <vt:i4>3080299</vt:i4>
      </vt:variant>
      <vt:variant>
        <vt:i4>0</vt:i4>
      </vt:variant>
      <vt:variant>
        <vt:i4>0</vt:i4>
      </vt:variant>
      <vt:variant>
        <vt:i4>5</vt:i4>
      </vt:variant>
      <vt:variant>
        <vt:lpwstr>../../../Downloads/www.teologie.uaic.ro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petronela.spiridon</dc:creator>
  <cp:keywords/>
  <cp:lastModifiedBy>user 18</cp:lastModifiedBy>
  <cp:revision>6</cp:revision>
  <cp:lastPrinted>2022-02-28T05:22:00Z</cp:lastPrinted>
  <dcterms:created xsi:type="dcterms:W3CDTF">2025-09-25T11:32:00Z</dcterms:created>
  <dcterms:modified xsi:type="dcterms:W3CDTF">2025-09-25T12:21:00Z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9b7bf6eee23b1fd310aa06593a5b25375c086d1ce015e44ddfa24a3a63feb2c6</vt:lpwstr>
  </property>
</Properties>
</file>