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540"/>
        <w:gridCol w:w="900"/>
        <w:gridCol w:w="180"/>
        <w:gridCol w:w="1080"/>
        <w:gridCol w:w="6415"/>
        <w:gridCol w:w="1018"/>
        <w:gridCol w:w="125"/>
        <w:gridCol w:w="71"/>
      </w:tblGrid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6A34B3">
                  <w:pPr>
                    <w:jc w:val="right"/>
                    <w:rPr>
                      <w:rFonts w:ascii="Aptos" w:hAnsi="Aptos"/>
                      <w:b/>
                    </w:rPr>
                  </w:pPr>
                  <w:proofErr w:type="spellStart"/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>Anexa</w:t>
                  </w:r>
                  <w:proofErr w:type="spellEnd"/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 xml:space="preserve"> </w:t>
                  </w:r>
                  <w:r w:rsidR="00FE6CC8">
                    <w:rPr>
                      <w:rFonts w:ascii="Aptos" w:hAnsi="Aptos"/>
                      <w:b/>
                      <w:color w:val="2E74B5" w:themeColor="accent1" w:themeShade="BF"/>
                    </w:rPr>
                    <w:t>3.</w:t>
                  </w:r>
                  <w:r w:rsidRPr="00E221B0">
                    <w:rPr>
                      <w:rFonts w:ascii="Aptos" w:hAnsi="Aptos"/>
                      <w:b/>
                      <w:color w:val="2E74B5" w:themeColor="accent1" w:themeShade="BF"/>
                    </w:rPr>
                    <w:t>1</w:t>
                  </w:r>
                  <w:r w:rsidR="006A34B3">
                    <w:rPr>
                      <w:rFonts w:ascii="Aptos" w:hAnsi="Aptos"/>
                      <w:b/>
                      <w:color w:val="2E74B5" w:themeColor="accent1" w:themeShade="BF"/>
                    </w:rPr>
                    <w:t>9</w:t>
                  </w: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rPr>
                      <w:rFonts w:ascii="Aptos" w:eastAsia="Arial" w:hAnsi="Aptos"/>
                      <w:b/>
                      <w:color w:val="000000"/>
                    </w:rPr>
                  </w:pP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54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b/>
                      <w:color w:val="000000"/>
                    </w:rPr>
                    <w:t>DECIZIA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proofErr w:type="spellStart"/>
                  <w:proofErr w:type="gramStart"/>
                  <w:r w:rsidRPr="00E221B0">
                    <w:rPr>
                      <w:rFonts w:ascii="Aptos" w:eastAsia="Arial" w:hAnsi="Aptos"/>
                      <w:color w:val="000000"/>
                    </w:rPr>
                    <w:t>nr</w:t>
                  </w:r>
                  <w:proofErr w:type="spellEnd"/>
                  <w:proofErr w:type="gramEnd"/>
                  <w:r w:rsidRPr="00E221B0">
                    <w:rPr>
                      <w:rFonts w:ascii="Aptos" w:eastAsia="Arial" w:hAnsi="Aptos"/>
                      <w:color w:val="000000"/>
                    </w:rPr>
                    <w:t>. ________ din __________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360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eastAsia="Arial" w:hAnsi="Aptos"/>
                      <w:color w:val="000000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a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Rectorului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Universităţii "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Alexandru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Ioan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Cuza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" din Iaşi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privind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acordarea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diplomei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doctor </w:t>
                  </w:r>
                </w:p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proofErr w:type="spellStart"/>
                  <w:proofErr w:type="gramStart"/>
                  <w:r w:rsidRPr="00E221B0">
                    <w:rPr>
                      <w:rFonts w:ascii="Aptos" w:eastAsia="Arial" w:hAnsi="Aptos"/>
                      <w:color w:val="000000"/>
                    </w:rPr>
                    <w:t>pentru</w:t>
                  </w:r>
                  <w:proofErr w:type="spellEnd"/>
                  <w:proofErr w:type="gram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dna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>./dl.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b/>
                      <w:color w:val="000000"/>
                    </w:rPr>
                    <w:t>_______________________________________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7473FC">
              <w:trPr>
                <w:trHeight w:val="282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      </w:t>
                  </w: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0927C9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proofErr w:type="spellStart"/>
                  <w:r>
                    <w:rPr>
                      <w:rFonts w:ascii="Aptos" w:eastAsia="Arial" w:hAnsi="Aptos"/>
                      <w:color w:val="000000"/>
                    </w:rPr>
                    <w:t>În</w:t>
                  </w:r>
                  <w:proofErr w:type="spellEnd"/>
                  <w:r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" w:eastAsia="Arial" w:hAnsi="Aptos"/>
                      <w:color w:val="000000"/>
                    </w:rPr>
                    <w:t>Domeniul</w:t>
                  </w:r>
                  <w:proofErr w:type="spellEnd"/>
                  <w:r>
                    <w:rPr>
                      <w:rFonts w:ascii="Aptos" w:eastAsia="Arial" w:hAnsi="Aptos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Aptos" w:eastAsia="Arial" w:hAnsi="Aptos"/>
                      <w:color w:val="000000"/>
                    </w:rPr>
                    <w:t>doctorat</w:t>
                  </w:r>
                  <w:proofErr w:type="spellEnd"/>
                  <w:r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" w:eastAsia="Arial" w:hAnsi="Aptos"/>
                      <w:color w:val="000000"/>
                    </w:rPr>
                    <w:t>Teologie</w:t>
                  </w:r>
                  <w:proofErr w:type="spellEnd"/>
                  <w:r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în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conformitate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cu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Legea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199/2023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și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în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baza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avizului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>transmis</w:t>
                  </w:r>
                  <w:proofErr w:type="spellEnd"/>
                  <w:r w:rsidR="0091549D" w:rsidRPr="00E221B0">
                    <w:rPr>
                      <w:rFonts w:ascii="Aptos" w:eastAsia="Arial" w:hAnsi="Aptos"/>
                      <w:color w:val="000000"/>
                    </w:rPr>
                    <w:t xml:space="preserve"> de CNATDCU.</w:t>
                  </w:r>
                </w:p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Secretariatul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Compartimentului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Studii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Universitare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de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Doctorat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va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duce la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îndeplinire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prezenta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 xml:space="preserve"> </w:t>
                  </w:r>
                  <w:proofErr w:type="spellStart"/>
                  <w:r w:rsidRPr="00E221B0">
                    <w:rPr>
                      <w:rFonts w:ascii="Aptos" w:eastAsia="Arial" w:hAnsi="Aptos"/>
                      <w:color w:val="000000"/>
                    </w:rPr>
                    <w:t>Decizie</w:t>
                  </w:r>
                  <w:proofErr w:type="spellEnd"/>
                  <w:r w:rsidRPr="00E221B0">
                    <w:rPr>
                      <w:rFonts w:ascii="Aptos" w:eastAsia="Arial" w:hAnsi="Aptos"/>
                      <w:color w:val="000000"/>
                    </w:rPr>
                    <w:t>.</w:t>
                  </w:r>
                </w:p>
                <w:p w:rsidR="004B17B1" w:rsidRPr="00E221B0" w:rsidRDefault="004B17B1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91549D" w:rsidRPr="00E221B0" w:rsidRDefault="0091549D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  <w:p w:rsidR="004B17B1" w:rsidRPr="00E221B0" w:rsidRDefault="004B17B1" w:rsidP="004B17B1">
                  <w:pPr>
                    <w:rPr>
                      <w:rFonts w:ascii="Aptos" w:hAnsi="Aptos"/>
                    </w:rPr>
                  </w:pPr>
                </w:p>
              </w:tc>
            </w:tr>
            <w:tr w:rsidR="007473FC" w:rsidRPr="00E221B0" w:rsidTr="007473FC">
              <w:trPr>
                <w:trHeight w:val="41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</w:tc>
            </w:tr>
            <w:tr w:rsidR="007473FC" w:rsidRPr="00E221B0" w:rsidTr="007473FC">
              <w:trPr>
                <w:trHeight w:val="282"/>
              </w:trPr>
              <w:tc>
                <w:tcPr>
                  <w:tcW w:w="10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3FC" w:rsidRPr="00E221B0" w:rsidRDefault="007473FC" w:rsidP="004B17B1">
                  <w:pPr>
                    <w:rPr>
                      <w:rFonts w:ascii="Aptos" w:eastAsia="Arial" w:hAnsi="Aptos"/>
                      <w:color w:val="000000"/>
                    </w:rPr>
                  </w:pPr>
                </w:p>
              </w:tc>
            </w:tr>
          </w:tbl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4B17B1">
            <w:pPr>
              <w:rPr>
                <w:rFonts w:ascii="Aptos" w:hAnsi="Aptos"/>
              </w:rPr>
            </w:pPr>
          </w:p>
        </w:tc>
      </w:tr>
      <w:tr w:rsidR="004B17B1" w:rsidRPr="00E221B0" w:rsidTr="007473FC">
        <w:trPr>
          <w:trHeight w:val="359"/>
        </w:trPr>
        <w:tc>
          <w:tcPr>
            <w:tcW w:w="180" w:type="dxa"/>
          </w:tcPr>
          <w:p w:rsidR="004B17B1" w:rsidRPr="00E221B0" w:rsidRDefault="004B17B1" w:rsidP="004B17B1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p w:rsidR="004B17B1" w:rsidRPr="00E221B0" w:rsidRDefault="004B17B1" w:rsidP="004B17B1">
            <w:pPr>
              <w:rPr>
                <w:rFonts w:ascii="Aptos" w:eastAsia="Arial" w:hAnsi="Aptos"/>
                <w:color w:val="000000"/>
              </w:rPr>
            </w:pPr>
          </w:p>
        </w:tc>
        <w:tc>
          <w:tcPr>
            <w:tcW w:w="71" w:type="dxa"/>
          </w:tcPr>
          <w:p w:rsidR="004B17B1" w:rsidRPr="00E221B0" w:rsidRDefault="004B17B1" w:rsidP="004B17B1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718" w:type="dxa"/>
            <w:gridSpan w:val="6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8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440" w:type="dxa"/>
            <w:gridSpan w:val="2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718" w:type="dxa"/>
            <w:gridSpan w:val="6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60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2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  <w:r w:rsidRPr="00E221B0">
                    <w:rPr>
                      <w:rFonts w:ascii="Aptos" w:eastAsia="Arial" w:hAnsi="Aptos"/>
                      <w:color w:val="000000"/>
                    </w:rPr>
                    <w:t>RECTOR,</w:t>
                  </w: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4737DF">
        <w:trPr>
          <w:trHeight w:val="179"/>
        </w:trPr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54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641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018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125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  <w:tr w:rsidR="0091549D" w:rsidRPr="00E221B0" w:rsidTr="007473FC">
        <w:trPr>
          <w:trHeight w:val="359"/>
        </w:trPr>
        <w:tc>
          <w:tcPr>
            <w:tcW w:w="180" w:type="dxa"/>
          </w:tcPr>
          <w:p w:rsidR="0091549D" w:rsidRPr="00E221B0" w:rsidRDefault="007473FC" w:rsidP="0091549D">
            <w:pPr>
              <w:rPr>
                <w:rFonts w:ascii="Aptos" w:hAnsi="Aptos"/>
              </w:rPr>
            </w:pPr>
            <w:r w:rsidRPr="00E221B0">
              <w:rPr>
                <w:rFonts w:ascii="Aptos" w:hAnsi="Aptos"/>
              </w:rPr>
              <w:br w:type="page"/>
            </w:r>
          </w:p>
        </w:tc>
        <w:tc>
          <w:tcPr>
            <w:tcW w:w="1025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8"/>
            </w:tblGrid>
            <w:tr w:rsidR="0091549D" w:rsidRPr="00E221B0" w:rsidTr="004737DF">
              <w:trPr>
                <w:trHeight w:val="281"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49D" w:rsidRPr="00E221B0" w:rsidRDefault="0091549D" w:rsidP="0091549D">
                  <w:pPr>
                    <w:jc w:val="center"/>
                    <w:rPr>
                      <w:rFonts w:ascii="Aptos" w:hAnsi="Aptos"/>
                    </w:rPr>
                  </w:pPr>
                </w:p>
              </w:tc>
            </w:tr>
          </w:tbl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  <w:tc>
          <w:tcPr>
            <w:tcW w:w="71" w:type="dxa"/>
          </w:tcPr>
          <w:p w:rsidR="0091549D" w:rsidRPr="00E221B0" w:rsidRDefault="0091549D" w:rsidP="0091549D">
            <w:pPr>
              <w:rPr>
                <w:rFonts w:ascii="Aptos" w:hAnsi="Aptos"/>
              </w:rPr>
            </w:pPr>
          </w:p>
        </w:tc>
      </w:tr>
    </w:tbl>
    <w:p w:rsidR="009C6E08" w:rsidRPr="00E221B0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lang w:val="it-IT"/>
        </w:rPr>
      </w:pPr>
    </w:p>
    <w:sectPr w:rsidR="009C6E08" w:rsidRPr="00E221B0">
      <w:headerReference w:type="default" r:id="rId6"/>
      <w:pgSz w:w="11908" w:h="16833"/>
      <w:pgMar w:top="720" w:right="288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8C" w:rsidRDefault="00A97D8C" w:rsidP="000A3EE7">
      <w:r>
        <w:separator/>
      </w:r>
    </w:p>
  </w:endnote>
  <w:endnote w:type="continuationSeparator" w:id="0">
    <w:p w:rsidR="00A97D8C" w:rsidRDefault="00A97D8C" w:rsidP="000A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8C" w:rsidRDefault="00A97D8C" w:rsidP="000A3EE7">
      <w:r>
        <w:separator/>
      </w:r>
    </w:p>
  </w:footnote>
  <w:footnote w:type="continuationSeparator" w:id="0">
    <w:p w:rsidR="00A97D8C" w:rsidRDefault="00A97D8C" w:rsidP="000A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D4FC1E2DC3D4AD0B30C777C31103964"/>
      </w:placeholder>
      <w:temporary/>
      <w:showingPlcHdr/>
      <w15:appearance w15:val="hidden"/>
    </w:sdtPr>
    <w:sdtEndPr/>
    <w:sdtContent>
      <w:p w:rsidR="000A3EE7" w:rsidRDefault="000A3EE7">
        <w:pPr>
          <w:pStyle w:val="Header"/>
        </w:pPr>
        <w:r>
          <w:t>[Type here]</w:t>
        </w:r>
      </w:p>
    </w:sdtContent>
  </w:sdt>
  <w:p w:rsidR="000A3EE7" w:rsidRDefault="000A3EE7">
    <w:pPr>
      <w:pStyle w:val="Header"/>
    </w:pPr>
    <w:r>
      <w:rPr>
        <w:noProof/>
        <w:color w:val="000000"/>
        <w:lang w:val="ro-RO" w:eastAsia="ro-RO"/>
      </w:rPr>
      <w:drawing>
        <wp:inline distT="0" distB="0" distL="0" distR="0" wp14:anchorId="324C86F6" wp14:editId="3CE2522D">
          <wp:extent cx="6921500" cy="80846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0" cy="808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88"/>
    <w:rsid w:val="000927C9"/>
    <w:rsid w:val="000A3EE7"/>
    <w:rsid w:val="000E1188"/>
    <w:rsid w:val="00157E5E"/>
    <w:rsid w:val="004B17B1"/>
    <w:rsid w:val="006520C5"/>
    <w:rsid w:val="006A34B3"/>
    <w:rsid w:val="007473FC"/>
    <w:rsid w:val="0091549D"/>
    <w:rsid w:val="009C6E08"/>
    <w:rsid w:val="00A60AEB"/>
    <w:rsid w:val="00A97D8C"/>
    <w:rsid w:val="00B27F0D"/>
    <w:rsid w:val="00E221B0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27A86-ED0D-427D-9882-090E3C3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E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E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4FC1E2DC3D4AD0B30C777C3110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D181-8D01-4D2F-B53C-D7619450A63F}"/>
      </w:docPartPr>
      <w:docPartBody>
        <w:p w:rsidR="00340D27" w:rsidRDefault="00F5450A" w:rsidP="00F5450A">
          <w:pPr>
            <w:pStyle w:val="ED4FC1E2DC3D4AD0B30C777C3110396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0A"/>
    <w:rsid w:val="00340D27"/>
    <w:rsid w:val="007F6D58"/>
    <w:rsid w:val="00C255DA"/>
    <w:rsid w:val="00F236B0"/>
    <w:rsid w:val="00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FC1E2DC3D4AD0B30C777C31103964">
    <w:name w:val="ED4FC1E2DC3D4AD0B30C777C31103964"/>
    <w:rsid w:val="00F54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10</cp:revision>
  <dcterms:created xsi:type="dcterms:W3CDTF">2024-07-03T09:54:00Z</dcterms:created>
  <dcterms:modified xsi:type="dcterms:W3CDTF">2026-03-27T08:20:00Z</dcterms:modified>
</cp:coreProperties>
</file>