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43573" w14:textId="71BE8B2C" w:rsidR="00FA62E7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 w:cs="Calibri"/>
          <w:b/>
        </w:rPr>
      </w:pPr>
      <w:r>
        <w:rPr>
          <w:rStyle w:val="eop"/>
          <w:rFonts w:ascii="Roboto" w:hAnsi="Roboto" w:cs="Calibri"/>
          <w:b/>
        </w:rPr>
        <w:t xml:space="preserve">Universitatea „Alexandru Ioan Cuza” din Iași </w:t>
      </w:r>
      <w:r w:rsidR="004C2133">
        <w:rPr>
          <w:rStyle w:val="eop"/>
          <w:rFonts w:ascii="Roboto" w:hAnsi="Roboto" w:cs="Calibri"/>
          <w:b/>
        </w:rPr>
        <w:tab/>
      </w:r>
      <w:r w:rsidR="004C2133">
        <w:rPr>
          <w:rStyle w:val="eop"/>
          <w:rFonts w:ascii="Roboto" w:hAnsi="Roboto" w:cs="Calibri"/>
          <w:b/>
        </w:rPr>
        <w:tab/>
      </w:r>
      <w:r w:rsidR="00BD0E47">
        <w:rPr>
          <w:rStyle w:val="eop"/>
          <w:rFonts w:ascii="Roboto" w:hAnsi="Roboto" w:cs="Calibri"/>
          <w:b/>
        </w:rPr>
        <w:t>Sesiunea de admitere septembrie</w:t>
      </w:r>
      <w:r w:rsidR="004C2133">
        <w:rPr>
          <w:rStyle w:val="eop"/>
          <w:rFonts w:ascii="Roboto" w:hAnsi="Roboto" w:cs="Calibri"/>
          <w:b/>
        </w:rPr>
        <w:t xml:space="preserve"> </w:t>
      </w:r>
      <w:r>
        <w:rPr>
          <w:rStyle w:val="eop"/>
          <w:rFonts w:ascii="Roboto" w:hAnsi="Roboto" w:cs="Calibri"/>
          <w:b/>
        </w:rPr>
        <w:t>2026</w:t>
      </w:r>
    </w:p>
    <w:p w14:paraId="47433725" w14:textId="603DD5FB" w:rsidR="00FA62E7" w:rsidRDefault="004C2133" w:rsidP="007770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Roboto" w:hAnsi="Roboto" w:cs="Calibri"/>
          <w:b/>
          <w:lang w:val="fr-FR"/>
        </w:rPr>
      </w:pPr>
      <w:proofErr w:type="spellStart"/>
      <w:r>
        <w:rPr>
          <w:rStyle w:val="normaltextrun"/>
          <w:rFonts w:ascii="Roboto" w:hAnsi="Roboto" w:cs="Calibri"/>
          <w:b/>
          <w:lang w:val="fr-FR"/>
        </w:rPr>
        <w:t>Facultatea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de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Teologie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Ortodoxă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„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Sfântul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Dumitru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Stăniloae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>”</w:t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</w:p>
    <w:p w14:paraId="78A77362" w14:textId="033E4669" w:rsidR="00302BD9" w:rsidRPr="00FA62E7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/>
          <w:b/>
        </w:rPr>
      </w:pPr>
      <w:proofErr w:type="spellStart"/>
      <w:r>
        <w:rPr>
          <w:rStyle w:val="normaltextrun"/>
          <w:rFonts w:ascii="Roboto" w:hAnsi="Roboto" w:cs="Calibri"/>
          <w:b/>
          <w:lang w:val="fr-FR"/>
        </w:rPr>
        <w:t>Studii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universitare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de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licență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 w:rsidRPr="00102B69">
        <w:rPr>
          <w:rStyle w:val="eop"/>
          <w:rFonts w:ascii="Roboto" w:hAnsi="Roboto" w:cs="Calibri"/>
          <w:sz w:val="20"/>
          <w:szCs w:val="20"/>
        </w:rPr>
        <w:t xml:space="preserve">Publicat la </w:t>
      </w:r>
      <w:r w:rsidR="004C2133">
        <w:rPr>
          <w:rStyle w:val="eop"/>
          <w:rFonts w:ascii="Roboto" w:hAnsi="Roboto" w:cs="Calibri"/>
          <w:sz w:val="20"/>
          <w:szCs w:val="20"/>
        </w:rPr>
        <w:t xml:space="preserve">data </w:t>
      </w:r>
      <w:r w:rsidR="00BD0E47">
        <w:rPr>
          <w:rStyle w:val="eop"/>
          <w:rFonts w:ascii="Roboto" w:hAnsi="Roboto" w:cs="Calibri"/>
          <w:sz w:val="20"/>
          <w:szCs w:val="20"/>
        </w:rPr>
        <w:t>07.09</w:t>
      </w:r>
      <w:r w:rsidR="004C2133">
        <w:rPr>
          <w:rStyle w:val="eop"/>
          <w:rFonts w:ascii="Roboto" w:hAnsi="Roboto" w:cs="Calibri"/>
          <w:sz w:val="20"/>
          <w:szCs w:val="20"/>
        </w:rPr>
        <w:t>.2026</w:t>
      </w:r>
    </w:p>
    <w:p w14:paraId="4B027ADA" w14:textId="4CD9BB29" w:rsidR="003329CB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 w:cs="Calibri"/>
          <w:b/>
        </w:rPr>
      </w:pPr>
      <w:r>
        <w:rPr>
          <w:rStyle w:val="eop"/>
          <w:rFonts w:ascii="Roboto" w:hAnsi="Roboto" w:cs="Calibri"/>
          <w:b/>
        </w:rPr>
        <w:t>Domeniu de licență</w:t>
      </w:r>
      <w:r w:rsidR="00132BA3">
        <w:rPr>
          <w:rStyle w:val="eop"/>
          <w:rFonts w:ascii="Roboto" w:hAnsi="Roboto" w:cs="Calibri"/>
          <w:b/>
        </w:rPr>
        <w:t>:</w:t>
      </w:r>
      <w:r w:rsidR="00B54B62">
        <w:rPr>
          <w:rStyle w:val="eop"/>
          <w:rFonts w:ascii="Roboto" w:hAnsi="Roboto" w:cs="Calibri"/>
          <w:b/>
        </w:rPr>
        <w:t xml:space="preserve"> </w:t>
      </w:r>
      <w:r w:rsidR="00422621">
        <w:rPr>
          <w:rStyle w:val="eop"/>
          <w:rFonts w:ascii="Roboto" w:hAnsi="Roboto" w:cs="Calibri"/>
          <w:b/>
        </w:rPr>
        <w:t>TEOLOGIE</w:t>
      </w:r>
    </w:p>
    <w:p w14:paraId="392FC79A" w14:textId="77777777" w:rsidR="00FA62E7" w:rsidRPr="00102B69" w:rsidRDefault="00FA62E7" w:rsidP="00102B69">
      <w:pPr>
        <w:pStyle w:val="paragraph"/>
        <w:spacing w:before="40" w:beforeAutospacing="0" w:after="40" w:afterAutospacing="0"/>
        <w:textAlignment w:val="baseline"/>
        <w:rPr>
          <w:rFonts w:ascii="Roboto" w:hAnsi="Roboto"/>
          <w:b/>
        </w:rPr>
      </w:pPr>
    </w:p>
    <w:p w14:paraId="79092094" w14:textId="77777777" w:rsidR="00302BD9" w:rsidRPr="00102B69" w:rsidRDefault="00E00446" w:rsidP="00102B69">
      <w:pPr>
        <w:pStyle w:val="paragraph"/>
        <w:spacing w:before="40" w:beforeAutospacing="0" w:after="40" w:afterAutospacing="0"/>
        <w:textAlignment w:val="baseline"/>
        <w:rPr>
          <w:rStyle w:val="eop"/>
          <w:rFonts w:ascii="Roboto" w:hAnsi="Roboto" w:cs="Calibri"/>
        </w:rPr>
      </w:pPr>
      <w:r w:rsidRPr="00102B69">
        <w:rPr>
          <w:rStyle w:val="eop"/>
          <w:rFonts w:ascii="Roboto" w:hAnsi="Roboto" w:cs="Calibri"/>
        </w:rPr>
        <w:tab/>
      </w:r>
      <w:r w:rsidRPr="00102B69">
        <w:rPr>
          <w:rStyle w:val="eop"/>
          <w:rFonts w:ascii="Roboto" w:hAnsi="Roboto" w:cs="Calibri"/>
        </w:rPr>
        <w:tab/>
      </w:r>
    </w:p>
    <w:p w14:paraId="6E33D276" w14:textId="77777777" w:rsidR="00E45B96" w:rsidRDefault="00E45B96" w:rsidP="00E1288B">
      <w:pPr>
        <w:spacing w:before="120" w:after="120" w:line="240" w:lineRule="auto"/>
        <w:ind w:left="142"/>
        <w:jc w:val="center"/>
        <w:rPr>
          <w:rFonts w:ascii="Roboto" w:eastAsia="Times New Roman" w:hAnsi="Roboto" w:cs="Open Sans"/>
          <w:b/>
          <w:bCs/>
          <w:caps/>
          <w:color w:val="000000"/>
          <w:sz w:val="28"/>
          <w:szCs w:val="28"/>
          <w:lang w:val="ro-RO"/>
        </w:rPr>
      </w:pPr>
      <w:r w:rsidRPr="00FF19AD">
        <w:rPr>
          <w:rFonts w:ascii="Roboto" w:eastAsia="Times New Roman" w:hAnsi="Roboto" w:cs="Open Sans"/>
          <w:b/>
          <w:bCs/>
          <w:caps/>
          <w:color w:val="000000"/>
          <w:sz w:val="28"/>
          <w:szCs w:val="28"/>
          <w:lang w:val="ro-RO"/>
        </w:rPr>
        <w:t>lista candidaților admiși</w:t>
      </w:r>
      <w:r w:rsidR="00F96FF6" w:rsidRPr="00FF19AD">
        <w:rPr>
          <w:rFonts w:ascii="Roboto" w:eastAsia="Times New Roman" w:hAnsi="Roboto" w:cs="Open Sans"/>
          <w:b/>
          <w:bCs/>
          <w:caps/>
          <w:color w:val="000000"/>
          <w:sz w:val="28"/>
          <w:szCs w:val="28"/>
          <w:lang w:val="ro-RO"/>
        </w:rPr>
        <w:t xml:space="preserve"> pe locuri </w:t>
      </w:r>
      <w:r w:rsidR="00FF19AD" w:rsidRPr="00FF19AD">
        <w:rPr>
          <w:rFonts w:ascii="Roboto" w:eastAsia="Times New Roman" w:hAnsi="Roboto" w:cs="Open Sans"/>
          <w:b/>
          <w:bCs/>
          <w:caps/>
          <w:color w:val="000000"/>
          <w:sz w:val="28"/>
          <w:szCs w:val="28"/>
          <w:lang w:val="ro-RO"/>
        </w:rPr>
        <w:t>cu FINANȚAre</w:t>
      </w:r>
      <w:r w:rsidR="00F96FF6" w:rsidRPr="00FF19AD">
        <w:rPr>
          <w:rFonts w:ascii="Roboto" w:eastAsia="Times New Roman" w:hAnsi="Roboto" w:cs="Open Sans"/>
          <w:b/>
          <w:bCs/>
          <w:caps/>
          <w:color w:val="000000"/>
          <w:sz w:val="28"/>
          <w:szCs w:val="28"/>
          <w:lang w:val="ro-RO"/>
        </w:rPr>
        <w:t xml:space="preserve"> DE LA BUGET</w:t>
      </w:r>
    </w:p>
    <w:p w14:paraId="551DED14" w14:textId="77777777" w:rsidR="005F26CA" w:rsidRPr="005F26CA" w:rsidRDefault="005F26CA" w:rsidP="005F26CA">
      <w:pPr>
        <w:spacing w:before="40" w:after="40" w:line="240" w:lineRule="auto"/>
        <w:jc w:val="center"/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</w:pPr>
      <w:r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  <w:t>Cetățeni r</w:t>
      </w:r>
      <w:r w:rsidRPr="00F96FF6"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  <w:t>omâni</w:t>
      </w:r>
      <w:r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  <w:t>, UE, SEE şi Confederaţia Elveţiană</w:t>
      </w:r>
    </w:p>
    <w:p w14:paraId="781D0DFA" w14:textId="0B2E9570" w:rsidR="00FF19AD" w:rsidRPr="005F26CA" w:rsidRDefault="00C41AE1" w:rsidP="00FF19AD">
      <w:pPr>
        <w:spacing w:before="120" w:after="120"/>
        <w:ind w:left="142"/>
        <w:jc w:val="center"/>
        <w:rPr>
          <w:rFonts w:ascii="Roboto" w:hAnsi="Roboto" w:cs="Open Sans"/>
          <w:b/>
          <w:bCs/>
          <w:color w:val="000000"/>
          <w:sz w:val="28"/>
          <w:szCs w:val="28"/>
          <w:lang w:val="ro-RO"/>
        </w:rPr>
      </w:pPr>
      <w:r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Specializarea </w:t>
      </w:r>
      <w:r w:rsidR="0077517D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Teologie Ortodoxă </w:t>
      </w:r>
      <w:r w:rsidR="00452EF1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Pastorală</w:t>
      </w:r>
      <w:r w:rsidR="00FF19AD" w:rsidRPr="005F26CA">
        <w:rPr>
          <w:rFonts w:ascii="Roboto" w:hAnsi="Roboto" w:cs="Open Sans"/>
          <w:b/>
          <w:bCs/>
          <w:color w:val="000000"/>
          <w:sz w:val="28"/>
          <w:szCs w:val="28"/>
          <w:lang w:val="ro-RO"/>
        </w:rPr>
        <w:t xml:space="preserve">, </w:t>
      </w:r>
      <w:r w:rsidR="00BB276A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f</w:t>
      </w:r>
      <w:r w:rsidR="00FF19AD" w:rsidRPr="00492C9D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orma de învățământ</w:t>
      </w:r>
      <w:r w:rsidR="00C83A7E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 </w:t>
      </w:r>
      <w:r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IF</w:t>
      </w:r>
    </w:p>
    <w:p w14:paraId="0DAE1760" w14:textId="77777777" w:rsidR="005F26CA" w:rsidRDefault="005F26CA" w:rsidP="005F26CA">
      <w:pPr>
        <w:spacing w:before="40" w:after="40" w:line="240" w:lineRule="auto"/>
        <w:jc w:val="center"/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</w:pPr>
      <w:r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 xml:space="preserve">- ordonaţi descrescător după media de admitere </w:t>
      </w:r>
      <w:r w:rsidR="00142F1F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>–</w:t>
      </w:r>
    </w:p>
    <w:p w14:paraId="6AC3728C" w14:textId="77777777" w:rsidR="00142F1F" w:rsidRDefault="00142F1F" w:rsidP="005F26CA">
      <w:pPr>
        <w:spacing w:before="40" w:after="40" w:line="240" w:lineRule="auto"/>
        <w:jc w:val="center"/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670E594C" w14:textId="77777777" w:rsidR="00C0646F" w:rsidRDefault="00C0646F" w:rsidP="005F26CA">
      <w:pPr>
        <w:spacing w:before="40" w:after="40" w:line="240" w:lineRule="auto"/>
        <w:jc w:val="center"/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2C849CCA" w14:textId="77777777" w:rsidR="00C014B6" w:rsidRPr="005F26CA" w:rsidRDefault="005F26CA" w:rsidP="005F26CA">
      <w:pPr>
        <w:spacing w:before="40" w:after="40" w:line="240" w:lineRule="auto"/>
        <w:jc w:val="both"/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</w:pPr>
      <w:r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  <w:t xml:space="preserve">1. </w:t>
      </w:r>
      <w:r w:rsidR="00EF370C" w:rsidRPr="00F96FF6"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  <w:t>L</w:t>
      </w:r>
      <w:r w:rsidR="00302BD9" w:rsidRPr="00F96FF6"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  <w:t>ocuri repartizate statistic</w:t>
      </w:r>
      <w:r w:rsidR="00302BD9" w:rsidRPr="00E45B96">
        <w:rPr>
          <w:rFonts w:ascii="Roboto" w:hAnsi="Roboto"/>
          <w:b/>
          <w:bCs/>
          <w:color w:val="000000"/>
          <w:sz w:val="28"/>
          <w:szCs w:val="28"/>
          <w:shd w:val="clear" w:color="auto" w:fill="FFFFFF"/>
          <w:lang w:val="ro-RO"/>
        </w:rPr>
        <w:t xml:space="preserve"> </w:t>
      </w:r>
    </w:p>
    <w:tbl>
      <w:tblPr>
        <w:tblW w:w="3675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1026"/>
        <w:gridCol w:w="1421"/>
        <w:gridCol w:w="995"/>
        <w:gridCol w:w="1137"/>
        <w:gridCol w:w="1137"/>
        <w:gridCol w:w="1562"/>
      </w:tblGrid>
      <w:tr w:rsidR="00280A37" w:rsidRPr="00EF370C" w14:paraId="11E91746" w14:textId="77777777" w:rsidTr="00280A37">
        <w:trPr>
          <w:trHeight w:val="1150"/>
          <w:tblHeader/>
          <w:tblCellSpacing w:w="0" w:type="dxa"/>
          <w:jc w:val="center"/>
        </w:trPr>
        <w:tc>
          <w:tcPr>
            <w:tcW w:w="283" w:type="pct"/>
            <w:vAlign w:val="center"/>
            <w:hideMark/>
          </w:tcPr>
          <w:p w14:paraId="767FC599" w14:textId="77777777" w:rsidR="00280A37" w:rsidRPr="00B660BC" w:rsidRDefault="00280A37" w:rsidP="000555E6">
            <w:pPr>
              <w:spacing w:before="80" w:after="80" w:line="240" w:lineRule="auto"/>
              <w:jc w:val="center"/>
              <w:rPr>
                <w:rFonts w:ascii="Roboto" w:eastAsia="Times New Roman" w:hAnsi="Roboto" w:cs="Times New Roman"/>
                <w:b/>
                <w:sz w:val="18"/>
                <w:szCs w:val="18"/>
                <w:lang w:val="ro-RO" w:eastAsia="ro-RO"/>
              </w:rPr>
            </w:pPr>
            <w:r w:rsidRPr="00B660BC">
              <w:rPr>
                <w:rFonts w:ascii="Roboto" w:eastAsia="Times New Roman" w:hAnsi="Roboto" w:cs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665" w:type="pct"/>
            <w:vAlign w:val="center"/>
            <w:hideMark/>
          </w:tcPr>
          <w:p w14:paraId="1ECC8515" w14:textId="77777777" w:rsidR="00280A37" w:rsidRPr="00102B69" w:rsidRDefault="00280A37" w:rsidP="000555E6">
            <w:pPr>
              <w:spacing w:before="80" w:after="80" w:line="240" w:lineRule="auto"/>
              <w:ind w:left="77"/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>Nr. dosar</w:t>
            </w:r>
          </w:p>
        </w:tc>
        <w:tc>
          <w:tcPr>
            <w:tcW w:w="921" w:type="pct"/>
            <w:vAlign w:val="center"/>
            <w:hideMark/>
          </w:tcPr>
          <w:p w14:paraId="32131C61" w14:textId="77777777" w:rsidR="00280A37" w:rsidRDefault="00280A37" w:rsidP="000555E6">
            <w:pPr>
              <w:spacing w:before="80" w:after="80" w:line="240" w:lineRule="auto"/>
              <w:jc w:val="center"/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</w:pPr>
            <w:r w:rsidRPr="00102B69"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 xml:space="preserve">Media </w:t>
            </w:r>
          </w:p>
          <w:p w14:paraId="22347873" w14:textId="77777777" w:rsidR="00280A37" w:rsidRPr="00102B69" w:rsidRDefault="00280A37" w:rsidP="000555E6">
            <w:pPr>
              <w:spacing w:before="80" w:after="80" w:line="240" w:lineRule="auto"/>
              <w:jc w:val="center"/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 xml:space="preserve">de </w:t>
            </w:r>
            <w:r w:rsidRPr="00102B69"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>admitere</w:t>
            </w:r>
          </w:p>
        </w:tc>
        <w:tc>
          <w:tcPr>
            <w:tcW w:w="645" w:type="pct"/>
            <w:vAlign w:val="center"/>
          </w:tcPr>
          <w:p w14:paraId="51FDAAFE" w14:textId="2221471B" w:rsidR="00280A37" w:rsidRPr="000555E6" w:rsidRDefault="00280A37" w:rsidP="00C41AE1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  <w:r w:rsidRPr="000555E6"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>Media</w:t>
            </w:r>
            <w:r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 xml:space="preserve"> la BAC (60%)</w:t>
            </w:r>
          </w:p>
        </w:tc>
        <w:tc>
          <w:tcPr>
            <w:tcW w:w="737" w:type="pct"/>
            <w:vAlign w:val="center"/>
          </w:tcPr>
          <w:p w14:paraId="0A7109C2" w14:textId="686E744F" w:rsidR="00280A37" w:rsidRPr="000555E6" w:rsidRDefault="00280A37" w:rsidP="000555E6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>Nota proba scrisă (40%)</w:t>
            </w:r>
          </w:p>
        </w:tc>
        <w:tc>
          <w:tcPr>
            <w:tcW w:w="737" w:type="pct"/>
            <w:vAlign w:val="center"/>
          </w:tcPr>
          <w:p w14:paraId="0C0C2CC7" w14:textId="10056DDF" w:rsidR="00280A37" w:rsidRPr="000555E6" w:rsidRDefault="00280A37" w:rsidP="00C41AE1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  <w:r w:rsidRPr="000555E6"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>Media</w:t>
            </w:r>
            <w:r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 xml:space="preserve"> la Limba și literatura română</w:t>
            </w:r>
          </w:p>
        </w:tc>
        <w:tc>
          <w:tcPr>
            <w:tcW w:w="1012" w:type="pct"/>
            <w:vAlign w:val="center"/>
          </w:tcPr>
          <w:p w14:paraId="4A1E928D" w14:textId="77777777" w:rsidR="00280A37" w:rsidRPr="00B660BC" w:rsidRDefault="00280A37" w:rsidP="000555E6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b/>
                <w:sz w:val="16"/>
                <w:szCs w:val="16"/>
                <w:lang w:val="ro-RO" w:eastAsia="ro-RO"/>
              </w:rPr>
            </w:pPr>
            <w:r w:rsidRPr="00B660BC">
              <w:rPr>
                <w:rFonts w:ascii="Roboto" w:eastAsia="Times New Roman" w:hAnsi="Roboto" w:cs="Times New Roman"/>
                <w:b/>
                <w:sz w:val="16"/>
                <w:szCs w:val="16"/>
                <w:lang w:val="ro-RO" w:eastAsia="ro-RO"/>
              </w:rPr>
              <w:t>Observații</w:t>
            </w:r>
          </w:p>
        </w:tc>
      </w:tr>
      <w:tr w:rsidR="00280A37" w:rsidRPr="00102B69" w14:paraId="0FE2719C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07D41C87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6F5713C6" w14:textId="286FBA87" w:rsidR="00280A37" w:rsidRPr="00BD0E4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BD0E47">
              <w:rPr>
                <w:rFonts w:ascii="Roboto" w:hAnsi="Roboto"/>
                <w:color w:val="000000"/>
              </w:rPr>
              <w:t>3</w:t>
            </w:r>
          </w:p>
        </w:tc>
        <w:tc>
          <w:tcPr>
            <w:tcW w:w="921" w:type="pct"/>
            <w:vAlign w:val="bottom"/>
          </w:tcPr>
          <w:p w14:paraId="2D465624" w14:textId="379E2303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8,09</w:t>
            </w:r>
          </w:p>
        </w:tc>
        <w:tc>
          <w:tcPr>
            <w:tcW w:w="645" w:type="pct"/>
            <w:vAlign w:val="bottom"/>
          </w:tcPr>
          <w:p w14:paraId="7E637605" w14:textId="6EBE051B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7,43</w:t>
            </w:r>
          </w:p>
        </w:tc>
        <w:tc>
          <w:tcPr>
            <w:tcW w:w="737" w:type="pct"/>
            <w:vAlign w:val="bottom"/>
          </w:tcPr>
          <w:p w14:paraId="48B3A0F1" w14:textId="1BCEAEBF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9,1</w:t>
            </w:r>
          </w:p>
        </w:tc>
        <w:tc>
          <w:tcPr>
            <w:tcW w:w="737" w:type="pct"/>
            <w:vAlign w:val="bottom"/>
          </w:tcPr>
          <w:p w14:paraId="2E321272" w14:textId="5BA2FABA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10</w:t>
            </w:r>
          </w:p>
        </w:tc>
        <w:tc>
          <w:tcPr>
            <w:tcW w:w="1012" w:type="pct"/>
            <w:vAlign w:val="center"/>
          </w:tcPr>
          <w:p w14:paraId="51FA7189" w14:textId="77777777" w:rsidR="00280A37" w:rsidRPr="00FA7F5A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568E0397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35EB1629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16BDEF53" w14:textId="60476881" w:rsidR="00280A37" w:rsidRPr="00BD0E4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BD0E47">
              <w:rPr>
                <w:rFonts w:ascii="Roboto" w:hAnsi="Roboto"/>
                <w:color w:val="000000"/>
              </w:rPr>
              <w:t>1</w:t>
            </w:r>
          </w:p>
        </w:tc>
        <w:tc>
          <w:tcPr>
            <w:tcW w:w="921" w:type="pct"/>
            <w:vAlign w:val="bottom"/>
          </w:tcPr>
          <w:p w14:paraId="159EBE0F" w14:textId="6F73B310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7,92</w:t>
            </w:r>
          </w:p>
        </w:tc>
        <w:tc>
          <w:tcPr>
            <w:tcW w:w="645" w:type="pct"/>
            <w:vAlign w:val="bottom"/>
          </w:tcPr>
          <w:p w14:paraId="05EDF6FB" w14:textId="2F4A0C59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7,1</w:t>
            </w:r>
          </w:p>
        </w:tc>
        <w:tc>
          <w:tcPr>
            <w:tcW w:w="737" w:type="pct"/>
            <w:vAlign w:val="bottom"/>
          </w:tcPr>
          <w:p w14:paraId="1528B123" w14:textId="53FC5DBE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9,15</w:t>
            </w:r>
          </w:p>
        </w:tc>
        <w:tc>
          <w:tcPr>
            <w:tcW w:w="737" w:type="pct"/>
            <w:vAlign w:val="bottom"/>
          </w:tcPr>
          <w:p w14:paraId="552036CC" w14:textId="3F840675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</w:rPr>
            </w:pPr>
            <w:r w:rsidRPr="00560DE7">
              <w:rPr>
                <w:rFonts w:ascii="Roboto" w:hAnsi="Roboto"/>
                <w:color w:val="000000"/>
              </w:rPr>
              <w:t>9</w:t>
            </w:r>
          </w:p>
        </w:tc>
        <w:tc>
          <w:tcPr>
            <w:tcW w:w="1012" w:type="pct"/>
            <w:vAlign w:val="center"/>
          </w:tcPr>
          <w:p w14:paraId="4FE31AF5" w14:textId="3E4AC92C" w:rsidR="00280A37" w:rsidRPr="00FA7F5A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3090884B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438BD5EB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669A5E47" w14:textId="29B80D30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12</w:t>
            </w:r>
          </w:p>
        </w:tc>
        <w:tc>
          <w:tcPr>
            <w:tcW w:w="921" w:type="pct"/>
            <w:vAlign w:val="bottom"/>
          </w:tcPr>
          <w:p w14:paraId="1A8A105C" w14:textId="133E0D9F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7,91</w:t>
            </w:r>
          </w:p>
        </w:tc>
        <w:tc>
          <w:tcPr>
            <w:tcW w:w="645" w:type="pct"/>
            <w:vAlign w:val="bottom"/>
          </w:tcPr>
          <w:p w14:paraId="3DA250B8" w14:textId="02C189CF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8,75</w:t>
            </w:r>
          </w:p>
        </w:tc>
        <w:tc>
          <w:tcPr>
            <w:tcW w:w="737" w:type="pct"/>
            <w:vAlign w:val="bottom"/>
          </w:tcPr>
          <w:p w14:paraId="16FF7EA2" w14:textId="4A084328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6,67</w:t>
            </w:r>
          </w:p>
        </w:tc>
        <w:tc>
          <w:tcPr>
            <w:tcW w:w="737" w:type="pct"/>
            <w:vAlign w:val="bottom"/>
          </w:tcPr>
          <w:p w14:paraId="62A9D3E2" w14:textId="73B7E407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8</w:t>
            </w:r>
          </w:p>
        </w:tc>
        <w:tc>
          <w:tcPr>
            <w:tcW w:w="1012" w:type="pct"/>
            <w:vAlign w:val="center"/>
          </w:tcPr>
          <w:p w14:paraId="2832666F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6EB50633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1F91C34D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35FE22E9" w14:textId="3CCFBAFF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4</w:t>
            </w:r>
          </w:p>
        </w:tc>
        <w:tc>
          <w:tcPr>
            <w:tcW w:w="921" w:type="pct"/>
            <w:vAlign w:val="bottom"/>
          </w:tcPr>
          <w:p w14:paraId="734E5710" w14:textId="3A6F47A7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6,98</w:t>
            </w:r>
          </w:p>
        </w:tc>
        <w:tc>
          <w:tcPr>
            <w:tcW w:w="645" w:type="pct"/>
            <w:vAlign w:val="bottom"/>
          </w:tcPr>
          <w:p w14:paraId="1F6EF0FC" w14:textId="172C0013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6,81</w:t>
            </w:r>
          </w:p>
        </w:tc>
        <w:tc>
          <w:tcPr>
            <w:tcW w:w="737" w:type="pct"/>
            <w:vAlign w:val="bottom"/>
          </w:tcPr>
          <w:p w14:paraId="7E1FA3DF" w14:textId="3C077C12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7,25</w:t>
            </w:r>
          </w:p>
        </w:tc>
        <w:tc>
          <w:tcPr>
            <w:tcW w:w="737" w:type="pct"/>
            <w:vAlign w:val="bottom"/>
          </w:tcPr>
          <w:p w14:paraId="1EDEA849" w14:textId="6A041DC5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7,75</w:t>
            </w:r>
          </w:p>
        </w:tc>
        <w:tc>
          <w:tcPr>
            <w:tcW w:w="1012" w:type="pct"/>
            <w:vAlign w:val="center"/>
          </w:tcPr>
          <w:p w14:paraId="5EEABF2D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34D807A6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72F791FE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1EA8C319" w14:textId="73378B53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15</w:t>
            </w:r>
          </w:p>
        </w:tc>
        <w:tc>
          <w:tcPr>
            <w:tcW w:w="921" w:type="pct"/>
            <w:vAlign w:val="bottom"/>
          </w:tcPr>
          <w:p w14:paraId="0ADB6977" w14:textId="705F4581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6,74</w:t>
            </w:r>
          </w:p>
        </w:tc>
        <w:tc>
          <w:tcPr>
            <w:tcW w:w="645" w:type="pct"/>
            <w:vAlign w:val="bottom"/>
          </w:tcPr>
          <w:p w14:paraId="1E69BE31" w14:textId="4DE56F07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6,78</w:t>
            </w:r>
          </w:p>
        </w:tc>
        <w:tc>
          <w:tcPr>
            <w:tcW w:w="737" w:type="pct"/>
            <w:vAlign w:val="bottom"/>
          </w:tcPr>
          <w:p w14:paraId="59B22DF9" w14:textId="330FAC77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6,7</w:t>
            </w:r>
          </w:p>
        </w:tc>
        <w:tc>
          <w:tcPr>
            <w:tcW w:w="737" w:type="pct"/>
            <w:vAlign w:val="bottom"/>
          </w:tcPr>
          <w:p w14:paraId="239A90EF" w14:textId="7CB34EA9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6,75</w:t>
            </w:r>
          </w:p>
        </w:tc>
        <w:tc>
          <w:tcPr>
            <w:tcW w:w="1012" w:type="pct"/>
            <w:vAlign w:val="center"/>
          </w:tcPr>
          <w:p w14:paraId="7BB6F4BE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357CA438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28603715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0E2DD7B5" w14:textId="65FFB591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10</w:t>
            </w:r>
          </w:p>
        </w:tc>
        <w:tc>
          <w:tcPr>
            <w:tcW w:w="921" w:type="pct"/>
            <w:vAlign w:val="bottom"/>
          </w:tcPr>
          <w:p w14:paraId="4533581F" w14:textId="5AF066F5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6,71</w:t>
            </w:r>
          </w:p>
        </w:tc>
        <w:tc>
          <w:tcPr>
            <w:tcW w:w="645" w:type="pct"/>
            <w:vAlign w:val="bottom"/>
          </w:tcPr>
          <w:p w14:paraId="5DC87E4B" w14:textId="52BC603A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6,75</w:t>
            </w:r>
          </w:p>
        </w:tc>
        <w:tc>
          <w:tcPr>
            <w:tcW w:w="737" w:type="pct"/>
            <w:vAlign w:val="bottom"/>
          </w:tcPr>
          <w:p w14:paraId="6FA1E5B3" w14:textId="2438DEE6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6,65</w:t>
            </w:r>
          </w:p>
        </w:tc>
        <w:tc>
          <w:tcPr>
            <w:tcW w:w="737" w:type="pct"/>
            <w:vAlign w:val="bottom"/>
          </w:tcPr>
          <w:p w14:paraId="30F5F7CB" w14:textId="0DE7A600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5,5</w:t>
            </w:r>
          </w:p>
        </w:tc>
        <w:tc>
          <w:tcPr>
            <w:tcW w:w="1012" w:type="pct"/>
            <w:vAlign w:val="center"/>
          </w:tcPr>
          <w:p w14:paraId="672FF2A5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581E284C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20098221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27D1ED2D" w14:textId="04D47AAF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9</w:t>
            </w:r>
          </w:p>
        </w:tc>
        <w:tc>
          <w:tcPr>
            <w:tcW w:w="921" w:type="pct"/>
            <w:vAlign w:val="bottom"/>
          </w:tcPr>
          <w:p w14:paraId="6CB68E4C" w14:textId="4F62A601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6,61</w:t>
            </w:r>
          </w:p>
        </w:tc>
        <w:tc>
          <w:tcPr>
            <w:tcW w:w="645" w:type="pct"/>
            <w:vAlign w:val="bottom"/>
          </w:tcPr>
          <w:p w14:paraId="327DE608" w14:textId="5E9F4045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7,03</w:t>
            </w:r>
          </w:p>
        </w:tc>
        <w:tc>
          <w:tcPr>
            <w:tcW w:w="737" w:type="pct"/>
            <w:vAlign w:val="bottom"/>
          </w:tcPr>
          <w:p w14:paraId="22EE9474" w14:textId="1A842517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</w:t>
            </w:r>
          </w:p>
        </w:tc>
        <w:tc>
          <w:tcPr>
            <w:tcW w:w="737" w:type="pct"/>
            <w:vAlign w:val="bottom"/>
          </w:tcPr>
          <w:p w14:paraId="35C1EDEC" w14:textId="559C6CE1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5,25</w:t>
            </w:r>
          </w:p>
        </w:tc>
        <w:tc>
          <w:tcPr>
            <w:tcW w:w="1012" w:type="pct"/>
            <w:vAlign w:val="center"/>
          </w:tcPr>
          <w:p w14:paraId="6BD15105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4EE29D77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1C74F62B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4E149980" w14:textId="70E46942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8</w:t>
            </w:r>
          </w:p>
        </w:tc>
        <w:tc>
          <w:tcPr>
            <w:tcW w:w="921" w:type="pct"/>
            <w:vAlign w:val="bottom"/>
          </w:tcPr>
          <w:p w14:paraId="619D9DCF" w14:textId="032D2D20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6,47</w:t>
            </w:r>
          </w:p>
        </w:tc>
        <w:tc>
          <w:tcPr>
            <w:tcW w:w="645" w:type="pct"/>
            <w:vAlign w:val="bottom"/>
          </w:tcPr>
          <w:p w14:paraId="76BBFFB6" w14:textId="770DD710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6,96</w:t>
            </w:r>
          </w:p>
        </w:tc>
        <w:tc>
          <w:tcPr>
            <w:tcW w:w="737" w:type="pct"/>
            <w:vAlign w:val="bottom"/>
          </w:tcPr>
          <w:p w14:paraId="254DF071" w14:textId="2FCC6E26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5,75</w:t>
            </w:r>
          </w:p>
        </w:tc>
        <w:tc>
          <w:tcPr>
            <w:tcW w:w="737" w:type="pct"/>
            <w:vAlign w:val="bottom"/>
          </w:tcPr>
          <w:p w14:paraId="3A0DD42D" w14:textId="377331AB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5,75</w:t>
            </w:r>
          </w:p>
        </w:tc>
        <w:tc>
          <w:tcPr>
            <w:tcW w:w="1012" w:type="pct"/>
            <w:vAlign w:val="center"/>
          </w:tcPr>
          <w:p w14:paraId="3F9193DF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7561677E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33DA52D8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59A8F412" w14:textId="73DB9E19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20</w:t>
            </w:r>
          </w:p>
        </w:tc>
        <w:tc>
          <w:tcPr>
            <w:tcW w:w="921" w:type="pct"/>
            <w:vAlign w:val="bottom"/>
          </w:tcPr>
          <w:p w14:paraId="6DEA18AC" w14:textId="511DA253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6,34</w:t>
            </w:r>
          </w:p>
        </w:tc>
        <w:tc>
          <w:tcPr>
            <w:tcW w:w="645" w:type="pct"/>
            <w:vAlign w:val="bottom"/>
          </w:tcPr>
          <w:p w14:paraId="48C1789E" w14:textId="2256019D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7,08</w:t>
            </w:r>
          </w:p>
        </w:tc>
        <w:tc>
          <w:tcPr>
            <w:tcW w:w="737" w:type="pct"/>
            <w:vAlign w:val="bottom"/>
          </w:tcPr>
          <w:p w14:paraId="413D2216" w14:textId="4EEBBDA1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5,25</w:t>
            </w:r>
          </w:p>
        </w:tc>
        <w:tc>
          <w:tcPr>
            <w:tcW w:w="737" w:type="pct"/>
            <w:vAlign w:val="bottom"/>
          </w:tcPr>
          <w:p w14:paraId="615173EA" w14:textId="799ADB4E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8</w:t>
            </w:r>
          </w:p>
        </w:tc>
        <w:tc>
          <w:tcPr>
            <w:tcW w:w="1012" w:type="pct"/>
            <w:vAlign w:val="center"/>
          </w:tcPr>
          <w:p w14:paraId="0CD8D49E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784A7CEE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624E379D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6DB85BB9" w14:textId="6543C53D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18</w:t>
            </w:r>
          </w:p>
        </w:tc>
        <w:tc>
          <w:tcPr>
            <w:tcW w:w="921" w:type="pct"/>
            <w:vAlign w:val="bottom"/>
          </w:tcPr>
          <w:p w14:paraId="26FC3BF8" w14:textId="0C3D41DA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6,24</w:t>
            </w:r>
          </w:p>
        </w:tc>
        <w:tc>
          <w:tcPr>
            <w:tcW w:w="645" w:type="pct"/>
            <w:vAlign w:val="bottom"/>
          </w:tcPr>
          <w:p w14:paraId="35956692" w14:textId="08CD9CA1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6,4</w:t>
            </w:r>
          </w:p>
        </w:tc>
        <w:tc>
          <w:tcPr>
            <w:tcW w:w="737" w:type="pct"/>
            <w:vAlign w:val="bottom"/>
          </w:tcPr>
          <w:p w14:paraId="3F8CC1D6" w14:textId="4F257266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</w:t>
            </w:r>
          </w:p>
        </w:tc>
        <w:tc>
          <w:tcPr>
            <w:tcW w:w="737" w:type="pct"/>
            <w:vAlign w:val="bottom"/>
          </w:tcPr>
          <w:p w14:paraId="15F4FD92" w14:textId="795D1ADA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8,25</w:t>
            </w:r>
          </w:p>
        </w:tc>
        <w:tc>
          <w:tcPr>
            <w:tcW w:w="1012" w:type="pct"/>
            <w:vAlign w:val="center"/>
          </w:tcPr>
          <w:p w14:paraId="72B080CF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33809BC9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586E0B2B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10AF6331" w14:textId="3E9DBF8E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2</w:t>
            </w:r>
          </w:p>
        </w:tc>
        <w:tc>
          <w:tcPr>
            <w:tcW w:w="921" w:type="pct"/>
            <w:vAlign w:val="bottom"/>
          </w:tcPr>
          <w:p w14:paraId="5C3DA171" w14:textId="0777844E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6,24</w:t>
            </w:r>
          </w:p>
        </w:tc>
        <w:tc>
          <w:tcPr>
            <w:tcW w:w="645" w:type="pct"/>
            <w:vAlign w:val="bottom"/>
          </w:tcPr>
          <w:p w14:paraId="436742D1" w14:textId="2646E0C6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6,41</w:t>
            </w:r>
          </w:p>
        </w:tc>
        <w:tc>
          <w:tcPr>
            <w:tcW w:w="737" w:type="pct"/>
            <w:vAlign w:val="bottom"/>
          </w:tcPr>
          <w:p w14:paraId="6B7B32CD" w14:textId="2C699A5C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</w:t>
            </w:r>
          </w:p>
        </w:tc>
        <w:tc>
          <w:tcPr>
            <w:tcW w:w="737" w:type="pct"/>
            <w:vAlign w:val="bottom"/>
          </w:tcPr>
          <w:p w14:paraId="7058CB5F" w14:textId="2258AB1C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6,5</w:t>
            </w:r>
          </w:p>
        </w:tc>
        <w:tc>
          <w:tcPr>
            <w:tcW w:w="1012" w:type="pct"/>
            <w:vAlign w:val="center"/>
          </w:tcPr>
          <w:p w14:paraId="197EE0BE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50B79322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23F5E029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2AA55897" w14:textId="2932D0AB" w:rsidR="00280A37" w:rsidRPr="00BD0E47" w:rsidRDefault="00280A37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BD0E47">
              <w:rPr>
                <w:rFonts w:ascii="Roboto" w:hAnsi="Roboto"/>
                <w:color w:val="000000"/>
              </w:rPr>
              <w:t>22</w:t>
            </w:r>
          </w:p>
        </w:tc>
        <w:tc>
          <w:tcPr>
            <w:tcW w:w="921" w:type="pct"/>
            <w:vAlign w:val="bottom"/>
          </w:tcPr>
          <w:p w14:paraId="7052CF72" w14:textId="4513C548" w:rsidR="00280A37" w:rsidRPr="00560DE7" w:rsidRDefault="00280A37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5,99</w:t>
            </w:r>
          </w:p>
        </w:tc>
        <w:tc>
          <w:tcPr>
            <w:tcW w:w="645" w:type="pct"/>
            <w:vAlign w:val="bottom"/>
          </w:tcPr>
          <w:p w14:paraId="33ED44A5" w14:textId="432BC0BE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6,05</w:t>
            </w:r>
          </w:p>
        </w:tc>
        <w:tc>
          <w:tcPr>
            <w:tcW w:w="737" w:type="pct"/>
            <w:vAlign w:val="bottom"/>
          </w:tcPr>
          <w:p w14:paraId="306F4DED" w14:textId="792657CE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5,9</w:t>
            </w:r>
          </w:p>
        </w:tc>
        <w:tc>
          <w:tcPr>
            <w:tcW w:w="737" w:type="pct"/>
            <w:vAlign w:val="bottom"/>
          </w:tcPr>
          <w:p w14:paraId="390D4AB9" w14:textId="5159DB3B" w:rsidR="00280A37" w:rsidRPr="00560DE7" w:rsidRDefault="00280A37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7,75</w:t>
            </w:r>
          </w:p>
        </w:tc>
        <w:tc>
          <w:tcPr>
            <w:tcW w:w="1012" w:type="pct"/>
            <w:vAlign w:val="center"/>
          </w:tcPr>
          <w:p w14:paraId="4DF87BF0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  <w:tr w:rsidR="00280A37" w:rsidRPr="00102B69" w14:paraId="6E7C5914" w14:textId="77777777" w:rsidTr="00280A37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38F0D91C" w14:textId="77777777" w:rsidR="00280A37" w:rsidRPr="00B660BC" w:rsidRDefault="00280A37" w:rsidP="00F93326">
            <w:pPr>
              <w:pStyle w:val="ListParagraph"/>
              <w:numPr>
                <w:ilvl w:val="0"/>
                <w:numId w:val="1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0AC5D134" w14:textId="35DFAA5B" w:rsidR="00280A37" w:rsidRPr="00BD0E47" w:rsidRDefault="00280A37" w:rsidP="000555E6">
            <w:pPr>
              <w:spacing w:after="0"/>
              <w:jc w:val="center"/>
              <w:rPr>
                <w:rFonts w:ascii="Roboto" w:hAnsi="Roboto"/>
                <w:sz w:val="24"/>
              </w:rPr>
            </w:pPr>
            <w:r w:rsidRPr="00BD0E47">
              <w:rPr>
                <w:rFonts w:ascii="Roboto" w:hAnsi="Roboto"/>
                <w:color w:val="000000"/>
              </w:rPr>
              <w:t>14</w:t>
            </w:r>
          </w:p>
        </w:tc>
        <w:tc>
          <w:tcPr>
            <w:tcW w:w="921" w:type="pct"/>
            <w:vAlign w:val="bottom"/>
          </w:tcPr>
          <w:p w14:paraId="6E85284C" w14:textId="653CFC8B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5,76</w:t>
            </w:r>
          </w:p>
        </w:tc>
        <w:tc>
          <w:tcPr>
            <w:tcW w:w="645" w:type="pct"/>
            <w:vAlign w:val="bottom"/>
          </w:tcPr>
          <w:p w14:paraId="0567DDE1" w14:textId="7DE10952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6,28</w:t>
            </w:r>
          </w:p>
        </w:tc>
        <w:tc>
          <w:tcPr>
            <w:tcW w:w="737" w:type="pct"/>
            <w:vAlign w:val="bottom"/>
          </w:tcPr>
          <w:p w14:paraId="7CB7B45C" w14:textId="44AE7849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</w:t>
            </w:r>
          </w:p>
        </w:tc>
        <w:tc>
          <w:tcPr>
            <w:tcW w:w="737" w:type="pct"/>
            <w:vAlign w:val="bottom"/>
          </w:tcPr>
          <w:p w14:paraId="2E8F3365" w14:textId="3C1BCE71" w:rsidR="00280A37" w:rsidRPr="00560DE7" w:rsidRDefault="00280A37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  <w:szCs w:val="24"/>
              </w:rPr>
            </w:pPr>
            <w:r w:rsidRPr="00560DE7">
              <w:rPr>
                <w:rFonts w:ascii="Roboto" w:hAnsi="Roboto"/>
                <w:color w:val="000000"/>
              </w:rPr>
              <w:t>5,75</w:t>
            </w:r>
          </w:p>
        </w:tc>
        <w:tc>
          <w:tcPr>
            <w:tcW w:w="1012" w:type="pct"/>
            <w:vAlign w:val="center"/>
          </w:tcPr>
          <w:p w14:paraId="46B37AD7" w14:textId="77777777" w:rsidR="00280A37" w:rsidRPr="00540922" w:rsidRDefault="00280A37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</w:p>
        </w:tc>
      </w:tr>
    </w:tbl>
    <w:p w14:paraId="034A5335" w14:textId="77777777" w:rsidR="00AB3FD3" w:rsidRDefault="00AB3FD3" w:rsidP="00BA7DBC">
      <w:pPr>
        <w:spacing w:before="40" w:after="40"/>
        <w:rPr>
          <w:rFonts w:ascii="Roboto" w:hAnsi="Roboto" w:cs="Open Sans"/>
          <w:b/>
          <w:sz w:val="24"/>
          <w:szCs w:val="24"/>
          <w:lang w:val="ro-RO"/>
        </w:rPr>
      </w:pPr>
    </w:p>
    <w:p w14:paraId="5566D3E5" w14:textId="77777777" w:rsidR="00BA7DBC" w:rsidRDefault="00BA7DBC" w:rsidP="000D1C26">
      <w:pPr>
        <w:spacing w:before="40" w:after="40"/>
        <w:rPr>
          <w:rFonts w:ascii="Roboto" w:hAnsi="Roboto" w:cs="Open Sans"/>
          <w:b/>
          <w:sz w:val="24"/>
          <w:szCs w:val="24"/>
          <w:lang w:val="ro-RO"/>
        </w:rPr>
      </w:pPr>
    </w:p>
    <w:p w14:paraId="6373BEC8" w14:textId="4CFD029B" w:rsidR="00E37D75" w:rsidRPr="00EF370C" w:rsidRDefault="00D0495B" w:rsidP="00D0495B">
      <w:pPr>
        <w:spacing w:before="40" w:after="40"/>
        <w:ind w:left="284" w:right="-176" w:firstLine="436"/>
        <w:jc w:val="right"/>
        <w:rPr>
          <w:rFonts w:ascii="Roboto" w:hAnsi="Roboto" w:cs="Open Sans"/>
          <w:sz w:val="24"/>
          <w:szCs w:val="24"/>
          <w:lang w:val="ro-RO"/>
        </w:rPr>
      </w:pPr>
      <w:r>
        <w:rPr>
          <w:rFonts w:ascii="Roboto" w:hAnsi="Roboto" w:cs="Open Sans"/>
          <w:b/>
          <w:sz w:val="24"/>
          <w:szCs w:val="24"/>
          <w:lang w:val="ro-RO"/>
        </w:rPr>
        <w:t>Comisia de admitere,</w:t>
      </w:r>
      <w:bookmarkStart w:id="0" w:name="_GoBack"/>
      <w:bookmarkEnd w:id="0"/>
    </w:p>
    <w:p w14:paraId="6A6AECA6" w14:textId="77777777" w:rsidR="00564751" w:rsidRPr="00EF370C" w:rsidRDefault="00564751" w:rsidP="00E1288B">
      <w:pPr>
        <w:spacing w:before="40" w:after="40"/>
        <w:ind w:right="-176"/>
        <w:rPr>
          <w:rFonts w:ascii="Roboto" w:hAnsi="Roboto" w:cs="Open Sans"/>
          <w:sz w:val="24"/>
          <w:szCs w:val="24"/>
          <w:lang w:val="ro-RO"/>
        </w:rPr>
      </w:pPr>
    </w:p>
    <w:sectPr w:rsidR="00564751" w:rsidRPr="00EF370C" w:rsidSect="003329CB">
      <w:headerReference w:type="default" r:id="rId9"/>
      <w:footerReference w:type="default" r:id="rId10"/>
      <w:headerReference w:type="first" r:id="rId11"/>
      <w:pgSz w:w="11907" w:h="16839" w:code="9"/>
      <w:pgMar w:top="1276" w:right="720" w:bottom="850" w:left="709" w:header="720" w:footer="2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5EFD06" w14:textId="77777777" w:rsidR="00E82BDC" w:rsidRDefault="00E82BDC" w:rsidP="002B0CA2">
      <w:pPr>
        <w:spacing w:after="0" w:line="240" w:lineRule="auto"/>
      </w:pPr>
      <w:r>
        <w:separator/>
      </w:r>
    </w:p>
  </w:endnote>
  <w:endnote w:type="continuationSeparator" w:id="0">
    <w:p w14:paraId="1C42E6F9" w14:textId="77777777" w:rsidR="00E82BDC" w:rsidRDefault="00E82BDC" w:rsidP="002B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auto"/>
    <w:pitch w:val="variable"/>
    <w:sig w:usb0="E00002FF" w:usb1="5000205B" w:usb2="00000020" w:usb3="00000000" w:csb0="0000019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943750"/>
      <w:docPartObj>
        <w:docPartGallery w:val="Page Numbers (Bottom of Page)"/>
        <w:docPartUnique/>
      </w:docPartObj>
    </w:sdtPr>
    <w:sdtEndPr/>
    <w:sdtContent>
      <w:sdt>
        <w:sdtPr>
          <w:id w:val="-490026954"/>
          <w:docPartObj>
            <w:docPartGallery w:val="Page Numbers (Top of Page)"/>
            <w:docPartUnique/>
          </w:docPartObj>
        </w:sdtPr>
        <w:sdtEndPr/>
        <w:sdtContent>
          <w:p w14:paraId="72B9CB1B" w14:textId="77777777" w:rsidR="00452EF1" w:rsidRDefault="00452EF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495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495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B1AD6A" w14:textId="77777777" w:rsidR="00452EF1" w:rsidRDefault="00452E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C69917" w14:textId="77777777" w:rsidR="00E82BDC" w:rsidRDefault="00E82BDC" w:rsidP="002B0CA2">
      <w:pPr>
        <w:spacing w:after="0" w:line="240" w:lineRule="auto"/>
      </w:pPr>
      <w:r>
        <w:separator/>
      </w:r>
    </w:p>
  </w:footnote>
  <w:footnote w:type="continuationSeparator" w:id="0">
    <w:p w14:paraId="463B7283" w14:textId="77777777" w:rsidR="00E82BDC" w:rsidRDefault="00E82BDC" w:rsidP="002B0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532A93" w14:textId="3990B18A" w:rsidR="00452EF1" w:rsidRDefault="00452EF1" w:rsidP="00C83A7E">
    <w:pPr>
      <w:pStyle w:val="Header"/>
      <w:jc w:val="center"/>
    </w:pPr>
    <w:r>
      <w:rPr>
        <w:noProof/>
        <w:color w:val="000000"/>
      </w:rPr>
      <w:drawing>
        <wp:inline distT="0" distB="0" distL="0" distR="0" wp14:anchorId="3745728D" wp14:editId="7E485FD0">
          <wp:extent cx="5760720" cy="67265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tet FINAL facultatea de BIOLOGIE 3 iunie 2025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72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5C66B" w14:textId="77777777" w:rsidR="00452EF1" w:rsidRDefault="00452EF1">
    <w:pPr>
      <w:pStyle w:val="Header"/>
    </w:pPr>
    <w:r>
      <w:rPr>
        <w:noProof/>
      </w:rPr>
      <w:drawing>
        <wp:anchor distT="0" distB="0" distL="0" distR="0" simplePos="0" relativeHeight="251659264" behindDoc="1" locked="0" layoutInCell="1" allowOverlap="1" wp14:anchorId="484BDEBD" wp14:editId="21ACCE88">
          <wp:simplePos x="0" y="0"/>
          <wp:positionH relativeFrom="page">
            <wp:align>left</wp:align>
          </wp:positionH>
          <wp:positionV relativeFrom="paragraph">
            <wp:posOffset>-475717</wp:posOffset>
          </wp:positionV>
          <wp:extent cx="7533005" cy="1259205"/>
          <wp:effectExtent l="0" t="0" r="0" b="0"/>
          <wp:wrapThrough wrapText="bothSides">
            <wp:wrapPolygon edited="0">
              <wp:start x="0" y="0"/>
              <wp:lineTo x="0" y="21241"/>
              <wp:lineTo x="21522" y="21241"/>
              <wp:lineTo x="21522" y="0"/>
              <wp:lineTo x="0" y="0"/>
            </wp:wrapPolygon>
          </wp:wrapThrough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5" cy="126566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1296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945CA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B7980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78469E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4551E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43D4C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83184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A6034B"/>
    <w:multiLevelType w:val="hybridMultilevel"/>
    <w:tmpl w:val="94F4B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CA2"/>
    <w:rsid w:val="00024666"/>
    <w:rsid w:val="000302A6"/>
    <w:rsid w:val="00034371"/>
    <w:rsid w:val="0003753F"/>
    <w:rsid w:val="000555E6"/>
    <w:rsid w:val="000610D7"/>
    <w:rsid w:val="000716B8"/>
    <w:rsid w:val="00086293"/>
    <w:rsid w:val="000A1EF5"/>
    <w:rsid w:val="000A4129"/>
    <w:rsid w:val="000D1C26"/>
    <w:rsid w:val="000F1CA4"/>
    <w:rsid w:val="000F6DFC"/>
    <w:rsid w:val="00102B69"/>
    <w:rsid w:val="00110BB3"/>
    <w:rsid w:val="00115584"/>
    <w:rsid w:val="00132BA3"/>
    <w:rsid w:val="00142073"/>
    <w:rsid w:val="00142F1F"/>
    <w:rsid w:val="00152AA4"/>
    <w:rsid w:val="001614D9"/>
    <w:rsid w:val="00165E0C"/>
    <w:rsid w:val="00167974"/>
    <w:rsid w:val="00170E84"/>
    <w:rsid w:val="00177CC4"/>
    <w:rsid w:val="001819B7"/>
    <w:rsid w:val="00184EB9"/>
    <w:rsid w:val="001872EC"/>
    <w:rsid w:val="001B1079"/>
    <w:rsid w:val="001B75AD"/>
    <w:rsid w:val="001E4206"/>
    <w:rsid w:val="001F4F89"/>
    <w:rsid w:val="0020321D"/>
    <w:rsid w:val="0022335D"/>
    <w:rsid w:val="00225E7B"/>
    <w:rsid w:val="00230075"/>
    <w:rsid w:val="00246D0C"/>
    <w:rsid w:val="002578A9"/>
    <w:rsid w:val="00260B2B"/>
    <w:rsid w:val="0026671B"/>
    <w:rsid w:val="00272C54"/>
    <w:rsid w:val="00280A37"/>
    <w:rsid w:val="00287ADD"/>
    <w:rsid w:val="0029694C"/>
    <w:rsid w:val="002B0CA2"/>
    <w:rsid w:val="002B38A5"/>
    <w:rsid w:val="002D027F"/>
    <w:rsid w:val="002E4C6F"/>
    <w:rsid w:val="002E5753"/>
    <w:rsid w:val="00301BAC"/>
    <w:rsid w:val="00302BD9"/>
    <w:rsid w:val="00305952"/>
    <w:rsid w:val="0031168A"/>
    <w:rsid w:val="003118F7"/>
    <w:rsid w:val="00313BFB"/>
    <w:rsid w:val="00322224"/>
    <w:rsid w:val="003329CB"/>
    <w:rsid w:val="0034377D"/>
    <w:rsid w:val="00396308"/>
    <w:rsid w:val="003A33C1"/>
    <w:rsid w:val="003A6C06"/>
    <w:rsid w:val="003B54E6"/>
    <w:rsid w:val="003C1FBE"/>
    <w:rsid w:val="003C2B77"/>
    <w:rsid w:val="003C6074"/>
    <w:rsid w:val="003F1E0D"/>
    <w:rsid w:val="003F41FE"/>
    <w:rsid w:val="00401804"/>
    <w:rsid w:val="00407BE7"/>
    <w:rsid w:val="00412AD6"/>
    <w:rsid w:val="0041581A"/>
    <w:rsid w:val="00417D90"/>
    <w:rsid w:val="00422621"/>
    <w:rsid w:val="004272B9"/>
    <w:rsid w:val="004347B1"/>
    <w:rsid w:val="00446A48"/>
    <w:rsid w:val="00452EF1"/>
    <w:rsid w:val="00463170"/>
    <w:rsid w:val="00464E6B"/>
    <w:rsid w:val="00467AB0"/>
    <w:rsid w:val="00471FAD"/>
    <w:rsid w:val="00486B61"/>
    <w:rsid w:val="0049609E"/>
    <w:rsid w:val="004A2B3A"/>
    <w:rsid w:val="004A5E1F"/>
    <w:rsid w:val="004B20D8"/>
    <w:rsid w:val="004B2B0E"/>
    <w:rsid w:val="004C1134"/>
    <w:rsid w:val="004C2133"/>
    <w:rsid w:val="004D1C8E"/>
    <w:rsid w:val="004E6B6A"/>
    <w:rsid w:val="00517792"/>
    <w:rsid w:val="00540922"/>
    <w:rsid w:val="005416F3"/>
    <w:rsid w:val="00550B46"/>
    <w:rsid w:val="00555BDB"/>
    <w:rsid w:val="005561F5"/>
    <w:rsid w:val="00560DE7"/>
    <w:rsid w:val="0056406D"/>
    <w:rsid w:val="00564751"/>
    <w:rsid w:val="00567BFE"/>
    <w:rsid w:val="005D74F5"/>
    <w:rsid w:val="005E7F5E"/>
    <w:rsid w:val="005F106E"/>
    <w:rsid w:val="005F26CA"/>
    <w:rsid w:val="00615734"/>
    <w:rsid w:val="00622646"/>
    <w:rsid w:val="006269CC"/>
    <w:rsid w:val="00627F18"/>
    <w:rsid w:val="006408A6"/>
    <w:rsid w:val="00640BAA"/>
    <w:rsid w:val="006826CC"/>
    <w:rsid w:val="00682BC6"/>
    <w:rsid w:val="00686CDE"/>
    <w:rsid w:val="00691AC5"/>
    <w:rsid w:val="006A29C7"/>
    <w:rsid w:val="006B2C57"/>
    <w:rsid w:val="006D4625"/>
    <w:rsid w:val="006D464D"/>
    <w:rsid w:val="006D4771"/>
    <w:rsid w:val="006E4E75"/>
    <w:rsid w:val="006E713D"/>
    <w:rsid w:val="00714B57"/>
    <w:rsid w:val="007178F5"/>
    <w:rsid w:val="00722654"/>
    <w:rsid w:val="00731479"/>
    <w:rsid w:val="00746898"/>
    <w:rsid w:val="00754B54"/>
    <w:rsid w:val="00766BB3"/>
    <w:rsid w:val="00770686"/>
    <w:rsid w:val="007723F1"/>
    <w:rsid w:val="0077517D"/>
    <w:rsid w:val="0077606C"/>
    <w:rsid w:val="007770B0"/>
    <w:rsid w:val="00792D90"/>
    <w:rsid w:val="0079314D"/>
    <w:rsid w:val="007B1B8F"/>
    <w:rsid w:val="007C5689"/>
    <w:rsid w:val="007D6C9F"/>
    <w:rsid w:val="007E0552"/>
    <w:rsid w:val="007F6449"/>
    <w:rsid w:val="00813109"/>
    <w:rsid w:val="0081490B"/>
    <w:rsid w:val="008173FE"/>
    <w:rsid w:val="0085693A"/>
    <w:rsid w:val="0087408A"/>
    <w:rsid w:val="008A2B5F"/>
    <w:rsid w:val="008C7880"/>
    <w:rsid w:val="008E1E55"/>
    <w:rsid w:val="008F0AEC"/>
    <w:rsid w:val="008F3B28"/>
    <w:rsid w:val="00900680"/>
    <w:rsid w:val="0091134E"/>
    <w:rsid w:val="00914B32"/>
    <w:rsid w:val="00914E6B"/>
    <w:rsid w:val="00917AF8"/>
    <w:rsid w:val="00920CE8"/>
    <w:rsid w:val="00925064"/>
    <w:rsid w:val="00927278"/>
    <w:rsid w:val="00952410"/>
    <w:rsid w:val="00957E15"/>
    <w:rsid w:val="00967D4F"/>
    <w:rsid w:val="0097153E"/>
    <w:rsid w:val="0097215B"/>
    <w:rsid w:val="0097583A"/>
    <w:rsid w:val="0097685E"/>
    <w:rsid w:val="009B06E9"/>
    <w:rsid w:val="009B6850"/>
    <w:rsid w:val="009C5430"/>
    <w:rsid w:val="009C59FE"/>
    <w:rsid w:val="009C5F26"/>
    <w:rsid w:val="009E0DD9"/>
    <w:rsid w:val="009E15CF"/>
    <w:rsid w:val="009F0261"/>
    <w:rsid w:val="009F3157"/>
    <w:rsid w:val="009F504C"/>
    <w:rsid w:val="009F632B"/>
    <w:rsid w:val="00A05617"/>
    <w:rsid w:val="00A20B34"/>
    <w:rsid w:val="00A30A99"/>
    <w:rsid w:val="00A46D64"/>
    <w:rsid w:val="00A54A8D"/>
    <w:rsid w:val="00A67149"/>
    <w:rsid w:val="00A83C5E"/>
    <w:rsid w:val="00A92E67"/>
    <w:rsid w:val="00AB3FD3"/>
    <w:rsid w:val="00AC6982"/>
    <w:rsid w:val="00AD0827"/>
    <w:rsid w:val="00AD08BF"/>
    <w:rsid w:val="00AF16F4"/>
    <w:rsid w:val="00AF4D38"/>
    <w:rsid w:val="00B12CFA"/>
    <w:rsid w:val="00B130D1"/>
    <w:rsid w:val="00B176DE"/>
    <w:rsid w:val="00B21AED"/>
    <w:rsid w:val="00B26078"/>
    <w:rsid w:val="00B34442"/>
    <w:rsid w:val="00B44832"/>
    <w:rsid w:val="00B5352F"/>
    <w:rsid w:val="00B54B62"/>
    <w:rsid w:val="00B62A65"/>
    <w:rsid w:val="00B660BC"/>
    <w:rsid w:val="00B73C07"/>
    <w:rsid w:val="00B74A82"/>
    <w:rsid w:val="00B760F5"/>
    <w:rsid w:val="00BA7DBC"/>
    <w:rsid w:val="00BB276A"/>
    <w:rsid w:val="00BB4048"/>
    <w:rsid w:val="00BC0D0B"/>
    <w:rsid w:val="00BC76FD"/>
    <w:rsid w:val="00BD0E47"/>
    <w:rsid w:val="00BE61D3"/>
    <w:rsid w:val="00BE651B"/>
    <w:rsid w:val="00C014B6"/>
    <w:rsid w:val="00C03A4E"/>
    <w:rsid w:val="00C0646F"/>
    <w:rsid w:val="00C25DEE"/>
    <w:rsid w:val="00C41AE1"/>
    <w:rsid w:val="00C453BD"/>
    <w:rsid w:val="00C47BF0"/>
    <w:rsid w:val="00C55853"/>
    <w:rsid w:val="00C70E92"/>
    <w:rsid w:val="00C74AA5"/>
    <w:rsid w:val="00C83A7E"/>
    <w:rsid w:val="00C878AE"/>
    <w:rsid w:val="00C97429"/>
    <w:rsid w:val="00CA03BF"/>
    <w:rsid w:val="00CA4757"/>
    <w:rsid w:val="00CA60CE"/>
    <w:rsid w:val="00CB0A1B"/>
    <w:rsid w:val="00CB6C79"/>
    <w:rsid w:val="00CB7BB2"/>
    <w:rsid w:val="00CC26B6"/>
    <w:rsid w:val="00CE0FFE"/>
    <w:rsid w:val="00CE2711"/>
    <w:rsid w:val="00D0442D"/>
    <w:rsid w:val="00D0495B"/>
    <w:rsid w:val="00D07B4E"/>
    <w:rsid w:val="00D22864"/>
    <w:rsid w:val="00D24494"/>
    <w:rsid w:val="00D3566E"/>
    <w:rsid w:val="00D36548"/>
    <w:rsid w:val="00D41747"/>
    <w:rsid w:val="00D54B6C"/>
    <w:rsid w:val="00D61025"/>
    <w:rsid w:val="00DA6C96"/>
    <w:rsid w:val="00DA79E0"/>
    <w:rsid w:val="00DB5CA8"/>
    <w:rsid w:val="00DC2BCB"/>
    <w:rsid w:val="00DD2C81"/>
    <w:rsid w:val="00DE0846"/>
    <w:rsid w:val="00DE4C2C"/>
    <w:rsid w:val="00DF5FDC"/>
    <w:rsid w:val="00E00446"/>
    <w:rsid w:val="00E04C55"/>
    <w:rsid w:val="00E0752E"/>
    <w:rsid w:val="00E1288B"/>
    <w:rsid w:val="00E136A5"/>
    <w:rsid w:val="00E1784E"/>
    <w:rsid w:val="00E3182B"/>
    <w:rsid w:val="00E31D1A"/>
    <w:rsid w:val="00E37D75"/>
    <w:rsid w:val="00E42313"/>
    <w:rsid w:val="00E45B96"/>
    <w:rsid w:val="00E53F1E"/>
    <w:rsid w:val="00E7057E"/>
    <w:rsid w:val="00E76227"/>
    <w:rsid w:val="00E82BDC"/>
    <w:rsid w:val="00E87176"/>
    <w:rsid w:val="00EA2A56"/>
    <w:rsid w:val="00EA4A7C"/>
    <w:rsid w:val="00EA615F"/>
    <w:rsid w:val="00EC79F3"/>
    <w:rsid w:val="00EF370C"/>
    <w:rsid w:val="00EF6B18"/>
    <w:rsid w:val="00F012F8"/>
    <w:rsid w:val="00F063DA"/>
    <w:rsid w:val="00F15DED"/>
    <w:rsid w:val="00F20BA8"/>
    <w:rsid w:val="00F25471"/>
    <w:rsid w:val="00F372A5"/>
    <w:rsid w:val="00F37F9B"/>
    <w:rsid w:val="00F454DC"/>
    <w:rsid w:val="00F45A3F"/>
    <w:rsid w:val="00F45A48"/>
    <w:rsid w:val="00F67438"/>
    <w:rsid w:val="00F93326"/>
    <w:rsid w:val="00F96FF6"/>
    <w:rsid w:val="00F97B92"/>
    <w:rsid w:val="00FA62E7"/>
    <w:rsid w:val="00FA6B94"/>
    <w:rsid w:val="00FB2F63"/>
    <w:rsid w:val="00FC214C"/>
    <w:rsid w:val="00FC247C"/>
    <w:rsid w:val="00FD36F8"/>
    <w:rsid w:val="00FE1F9D"/>
    <w:rsid w:val="00FF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A67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38"/>
      <w:szCs w:val="38"/>
    </w:rPr>
  </w:style>
  <w:style w:type="paragraph" w:customStyle="1" w:styleId="subtitlu">
    <w:name w:val="sub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A2"/>
  </w:style>
  <w:style w:type="paragraph" w:styleId="Footer">
    <w:name w:val="footer"/>
    <w:basedOn w:val="Normal"/>
    <w:link w:val="Foot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A2"/>
  </w:style>
  <w:style w:type="paragraph" w:styleId="ListParagraph">
    <w:name w:val="List Paragraph"/>
    <w:basedOn w:val="Normal"/>
    <w:uiPriority w:val="34"/>
    <w:qFormat/>
    <w:rsid w:val="002B0CA2"/>
    <w:pPr>
      <w:ind w:left="720"/>
      <w:contextualSpacing/>
    </w:pPr>
  </w:style>
  <w:style w:type="paragraph" w:customStyle="1" w:styleId="paragraph">
    <w:name w:val="paragraph"/>
    <w:basedOn w:val="Normal"/>
    <w:rsid w:val="0030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normaltextrun">
    <w:name w:val="normaltextrun"/>
    <w:basedOn w:val="DefaultParagraphFont"/>
    <w:rsid w:val="00302BD9"/>
  </w:style>
  <w:style w:type="character" w:customStyle="1" w:styleId="eop">
    <w:name w:val="eop"/>
    <w:basedOn w:val="DefaultParagraphFont"/>
    <w:rsid w:val="00302BD9"/>
  </w:style>
  <w:style w:type="paragraph" w:styleId="BalloonText">
    <w:name w:val="Balloon Text"/>
    <w:basedOn w:val="Normal"/>
    <w:link w:val="BalloonTextChar"/>
    <w:uiPriority w:val="99"/>
    <w:semiHidden/>
    <w:unhideWhenUsed/>
    <w:rsid w:val="0032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2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38"/>
      <w:szCs w:val="38"/>
    </w:rPr>
  </w:style>
  <w:style w:type="paragraph" w:customStyle="1" w:styleId="subtitlu">
    <w:name w:val="sub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A2"/>
  </w:style>
  <w:style w:type="paragraph" w:styleId="Footer">
    <w:name w:val="footer"/>
    <w:basedOn w:val="Normal"/>
    <w:link w:val="Foot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A2"/>
  </w:style>
  <w:style w:type="paragraph" w:styleId="ListParagraph">
    <w:name w:val="List Paragraph"/>
    <w:basedOn w:val="Normal"/>
    <w:uiPriority w:val="34"/>
    <w:qFormat/>
    <w:rsid w:val="002B0CA2"/>
    <w:pPr>
      <w:ind w:left="720"/>
      <w:contextualSpacing/>
    </w:pPr>
  </w:style>
  <w:style w:type="paragraph" w:customStyle="1" w:styleId="paragraph">
    <w:name w:val="paragraph"/>
    <w:basedOn w:val="Normal"/>
    <w:rsid w:val="0030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normaltextrun">
    <w:name w:val="normaltextrun"/>
    <w:basedOn w:val="DefaultParagraphFont"/>
    <w:rsid w:val="00302BD9"/>
  </w:style>
  <w:style w:type="character" w:customStyle="1" w:styleId="eop">
    <w:name w:val="eop"/>
    <w:basedOn w:val="DefaultParagraphFont"/>
    <w:rsid w:val="00302BD9"/>
  </w:style>
  <w:style w:type="paragraph" w:styleId="BalloonText">
    <w:name w:val="Balloon Text"/>
    <w:basedOn w:val="Normal"/>
    <w:link w:val="BalloonTextChar"/>
    <w:uiPriority w:val="99"/>
    <w:semiHidden/>
    <w:unhideWhenUsed/>
    <w:rsid w:val="0032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0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0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B626D-41D6-4BF2-9DA8-BB8A0C574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2025-10-28T07:54:00Z</cp:lastPrinted>
  <dcterms:created xsi:type="dcterms:W3CDTF">2026-09-07T14:06:00Z</dcterms:created>
  <dcterms:modified xsi:type="dcterms:W3CDTF">2026-09-07T14:06:00Z</dcterms:modified>
</cp:coreProperties>
</file>